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89F" w:rsidRDefault="00BA189F" w:rsidP="00BA189F">
      <w:pPr>
        <w:spacing w:before="1" w:line="182" w:lineRule="exact"/>
        <w:jc w:val="center"/>
        <w:textAlignment w:val="baseline"/>
        <w:rPr>
          <w:rFonts w:ascii="Arial" w:eastAsia="Arial" w:hAnsi="Arial"/>
          <w:color w:val="000000"/>
          <w:sz w:val="16"/>
          <w:lang w:val="nl-NL"/>
        </w:rPr>
      </w:pPr>
      <w:r>
        <w:rPr>
          <w:rFonts w:ascii="Arial" w:eastAsia="Arial" w:hAnsi="Arial"/>
          <w:color w:val="000000"/>
          <w:sz w:val="16"/>
          <w:lang w:val="nl-NL"/>
        </w:rPr>
        <w:t>JAARLIJKS VERSLAG</w:t>
      </w:r>
    </w:p>
    <w:p w:rsidR="00BA189F" w:rsidRDefault="00BA189F" w:rsidP="00BA189F">
      <w:pPr>
        <w:spacing w:before="326" w:after="306" w:line="302" w:lineRule="exact"/>
        <w:jc w:val="center"/>
        <w:textAlignment w:val="baseline"/>
        <w:rPr>
          <w:rFonts w:ascii="Arial" w:eastAsia="Arial" w:hAnsi="Arial"/>
          <w:color w:val="000000"/>
          <w:sz w:val="16"/>
          <w:lang w:val="nl-NL"/>
        </w:rPr>
      </w:pPr>
      <w:r>
        <w:rPr>
          <w:rFonts w:ascii="Arial" w:eastAsia="Arial" w:hAnsi="Arial"/>
          <w:color w:val="000000"/>
          <w:sz w:val="16"/>
          <w:lang w:val="nl-NL"/>
        </w:rPr>
        <w:t xml:space="preserve">Over de opvoeding, de opvang, de maatregelen, genomen tot ontplooiing van de persoon van de minderjarige (of de verlengd </w:t>
      </w:r>
      <w:r>
        <w:rPr>
          <w:rFonts w:ascii="Arial" w:eastAsia="Arial" w:hAnsi="Arial"/>
          <w:color w:val="000000"/>
          <w:sz w:val="16"/>
          <w:lang w:val="nl-NL"/>
        </w:rPr>
        <w:br/>
        <w:t>minderjarige of de wettelijk onbekwame), op te stellen overeenkomstig artikel 420 B.W.</w:t>
      </w:r>
    </w:p>
    <w:tbl>
      <w:tblPr>
        <w:tblW w:w="0" w:type="auto"/>
        <w:tblInd w:w="-6" w:type="dxa"/>
        <w:tblLayout w:type="fixed"/>
        <w:tblCellMar>
          <w:left w:w="0" w:type="dxa"/>
          <w:right w:w="0" w:type="dxa"/>
        </w:tblCellMar>
        <w:tblLook w:val="04A0" w:firstRow="1" w:lastRow="0" w:firstColumn="1" w:lastColumn="0" w:noHBand="0" w:noVBand="1"/>
      </w:tblPr>
      <w:tblGrid>
        <w:gridCol w:w="9153"/>
      </w:tblGrid>
      <w:tr w:rsidR="00BA189F" w:rsidRPr="00BA189F" w:rsidTr="00C44BF1">
        <w:tblPrEx>
          <w:tblCellMar>
            <w:top w:w="0" w:type="dxa"/>
            <w:bottom w:w="0" w:type="dxa"/>
          </w:tblCellMar>
        </w:tblPrEx>
        <w:trPr>
          <w:trHeight w:hRule="exact" w:val="2799"/>
        </w:trPr>
        <w:tc>
          <w:tcPr>
            <w:tcW w:w="9153" w:type="dxa"/>
            <w:tcBorders>
              <w:top w:val="single" w:sz="5" w:space="0" w:color="000000"/>
              <w:left w:val="single" w:sz="5" w:space="0" w:color="000000"/>
              <w:bottom w:val="single" w:sz="5" w:space="0" w:color="000000"/>
              <w:right w:val="single" w:sz="5" w:space="0" w:color="000000"/>
            </w:tcBorders>
          </w:tcPr>
          <w:p w:rsidR="00BA189F" w:rsidRDefault="00BA189F" w:rsidP="00C44BF1">
            <w:pPr>
              <w:spacing w:before="108" w:line="181" w:lineRule="exact"/>
              <w:ind w:left="72"/>
              <w:jc w:val="center"/>
              <w:textAlignment w:val="baseline"/>
              <w:rPr>
                <w:rFonts w:ascii="Arial" w:eastAsia="Arial" w:hAnsi="Arial"/>
                <w:i/>
                <w:color w:val="000000"/>
                <w:spacing w:val="2"/>
                <w:sz w:val="16"/>
                <w:lang w:val="nl-NL"/>
              </w:rPr>
            </w:pPr>
            <w:r>
              <w:rPr>
                <w:rFonts w:ascii="Arial" w:eastAsia="Arial" w:hAnsi="Arial"/>
                <w:i/>
                <w:color w:val="000000"/>
                <w:spacing w:val="2"/>
                <w:sz w:val="16"/>
                <w:lang w:val="nl-NL"/>
              </w:rPr>
              <w:t>Voorafgaande opmerkingen</w:t>
            </w:r>
          </w:p>
          <w:p w:rsidR="00BA189F" w:rsidRDefault="00BA189F" w:rsidP="00C44BF1">
            <w:pPr>
              <w:spacing w:before="309" w:line="299" w:lineRule="exact"/>
              <w:ind w:left="72" w:right="72"/>
              <w:textAlignment w:val="baseline"/>
              <w:rPr>
                <w:rFonts w:ascii="Arial" w:eastAsia="Arial" w:hAnsi="Arial"/>
                <w:i/>
                <w:color w:val="000000"/>
                <w:spacing w:val="-3"/>
                <w:sz w:val="16"/>
                <w:lang w:val="nl-NL"/>
              </w:rPr>
            </w:pPr>
            <w:r>
              <w:rPr>
                <w:rFonts w:ascii="Arial" w:eastAsia="Arial" w:hAnsi="Arial"/>
                <w:i/>
                <w:color w:val="000000"/>
                <w:spacing w:val="-3"/>
                <w:sz w:val="16"/>
                <w:lang w:val="nl-NL"/>
              </w:rPr>
              <w:t>De wet bepaalt niets over de inhoud, noch de vorm van dit jaarlijks verslag. Uit het model zullen de delen moeten geselecteerd worden die van toepassing zijn al naargelang het een minderjarige, een verlengd minderjarige of een wettelijk onbekwame betreft.</w:t>
            </w:r>
          </w:p>
          <w:p w:rsidR="00BA189F" w:rsidRDefault="00BA189F" w:rsidP="00C44BF1">
            <w:pPr>
              <w:spacing w:before="289" w:line="304" w:lineRule="exact"/>
              <w:ind w:left="72" w:right="72"/>
              <w:textAlignment w:val="baseline"/>
              <w:rPr>
                <w:rFonts w:ascii="Arial" w:eastAsia="Arial" w:hAnsi="Arial"/>
                <w:i/>
                <w:color w:val="000000"/>
                <w:sz w:val="16"/>
                <w:lang w:val="nl-NL"/>
              </w:rPr>
            </w:pPr>
            <w:r>
              <w:rPr>
                <w:rFonts w:ascii="Arial" w:eastAsia="Arial" w:hAnsi="Arial"/>
                <w:i/>
                <w:color w:val="000000"/>
                <w:sz w:val="16"/>
                <w:lang w:val="nl-NL"/>
              </w:rPr>
              <w:t xml:space="preserve">Jaarlijks, op de datum vermeld in de beschikking organisatie </w:t>
            </w:r>
            <w:r>
              <w:rPr>
                <w:rFonts w:ascii="Arial" w:eastAsia="Arial" w:hAnsi="Arial"/>
                <w:i/>
                <w:color w:val="000000"/>
                <w:sz w:val="16"/>
                <w:lang w:val="nl-NL"/>
              </w:rPr>
              <w:t xml:space="preserve">van de voogdij, moet de voogd 1 </w:t>
            </w:r>
            <w:r>
              <w:rPr>
                <w:rFonts w:ascii="Arial" w:eastAsia="Arial" w:hAnsi="Arial"/>
                <w:i/>
                <w:color w:val="000000"/>
                <w:sz w:val="16"/>
                <w:lang w:val="nl-NL"/>
              </w:rPr>
              <w:t>exemplaar neerleggen ter griffie van het Vredegerecht, waar de voogdij werd ingericht of naar waar ze werd overgebracht.</w:t>
            </w:r>
          </w:p>
          <w:p w:rsidR="00BA189F" w:rsidRDefault="00BA189F" w:rsidP="00C44BF1">
            <w:pPr>
              <w:spacing w:before="419" w:after="72" w:line="181" w:lineRule="exact"/>
              <w:ind w:left="72"/>
              <w:textAlignment w:val="baseline"/>
              <w:rPr>
                <w:rFonts w:ascii="Arial" w:eastAsia="Arial" w:hAnsi="Arial"/>
                <w:i/>
                <w:color w:val="000000"/>
                <w:spacing w:val="-2"/>
                <w:sz w:val="16"/>
                <w:lang w:val="nl-NL"/>
              </w:rPr>
            </w:pPr>
            <w:r>
              <w:rPr>
                <w:rFonts w:ascii="Arial" w:eastAsia="Arial" w:hAnsi="Arial"/>
                <w:i/>
                <w:color w:val="000000"/>
                <w:spacing w:val="-2"/>
                <w:sz w:val="16"/>
                <w:lang w:val="nl-NL"/>
              </w:rPr>
              <w:t>Er dient eveneens een kopie bezorgd te worden aan de toeziende voogd.</w:t>
            </w:r>
          </w:p>
        </w:tc>
      </w:tr>
    </w:tbl>
    <w:p w:rsidR="00BA189F" w:rsidRPr="00BA189F" w:rsidRDefault="00BA189F" w:rsidP="00BA189F">
      <w:pPr>
        <w:spacing w:after="1587" w:line="20" w:lineRule="exact"/>
        <w:rPr>
          <w:lang w:val="nl-BE"/>
        </w:rPr>
      </w:pPr>
    </w:p>
    <w:p w:rsidR="00BA189F" w:rsidRDefault="00BA189F" w:rsidP="00BA189F">
      <w:pPr>
        <w:spacing w:line="243" w:lineRule="exact"/>
        <w:ind w:left="72"/>
        <w:textAlignment w:val="baseline"/>
        <w:rPr>
          <w:rFonts w:ascii="Arial" w:eastAsia="Arial" w:hAnsi="Arial"/>
          <w:color w:val="000000"/>
          <w:sz w:val="16"/>
          <w:lang w:val="nl-NL"/>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page">
                  <wp:posOffset>758825</wp:posOffset>
                </wp:positionH>
                <wp:positionV relativeFrom="page">
                  <wp:posOffset>4620895</wp:posOffset>
                </wp:positionV>
                <wp:extent cx="5703570" cy="0"/>
                <wp:effectExtent l="6350" t="10795" r="5080" b="8255"/>
                <wp:wrapNone/>
                <wp:docPr id="1" name="Rechte verbindingslijn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357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B48FB" id="Rechte verbindingslijn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75pt,363.85pt" to="508.85pt,3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" strokeweight=".25pt">
                <w10:wrap anchorx="page" anchory="page"/>
              </v:line>
            </w:pict>
          </mc:Fallback>
        </mc:AlternateContent>
      </w:r>
      <w:r>
        <w:rPr>
          <w:rFonts w:ascii="Arial" w:eastAsia="Arial" w:hAnsi="Arial"/>
          <w:color w:val="000000"/>
          <w:sz w:val="16"/>
          <w:lang w:val="nl-NL"/>
        </w:rPr>
        <w:t xml:space="preserve">Identiteit minderjarige (of verlengd minderjarige of wettelijk onbekwame) : </w:t>
      </w:r>
      <w:r>
        <w:rPr>
          <w:rFonts w:ascii="Arial" w:eastAsia="Arial" w:hAnsi="Arial"/>
          <w:color w:val="000000"/>
          <w:sz w:val="16"/>
          <w:lang w:val="nl-NL"/>
        </w:rPr>
        <w:br/>
        <w:t>Wonende/verblijvende</w:t>
      </w:r>
      <w:bookmarkStart w:id="0" w:name="_GoBack"/>
      <w:bookmarkEnd w:id="0"/>
      <w:r>
        <w:rPr>
          <w:rFonts w:ascii="Arial" w:eastAsia="Arial" w:hAnsi="Arial"/>
          <w:color w:val="000000"/>
          <w:sz w:val="16"/>
          <w:lang w:val="nl-NL"/>
        </w:rPr>
        <w:t xml:space="preserve"> te : ... (volledig adres)</w:t>
      </w:r>
    </w:p>
    <w:p w:rsidR="00BA189F" w:rsidRDefault="00BA189F" w:rsidP="00BA189F">
      <w:pPr>
        <w:spacing w:before="418" w:line="173" w:lineRule="exact"/>
        <w:ind w:left="72"/>
        <w:jc w:val="center"/>
        <w:textAlignment w:val="baseline"/>
        <w:rPr>
          <w:rFonts w:ascii="Arial" w:eastAsia="Arial" w:hAnsi="Arial"/>
          <w:color w:val="000000"/>
          <w:spacing w:val="5"/>
          <w:sz w:val="16"/>
          <w:u w:val="single"/>
          <w:lang w:val="nl-NL"/>
        </w:rPr>
      </w:pPr>
      <w:r>
        <w:rPr>
          <w:rFonts w:ascii="Arial" w:eastAsia="Arial" w:hAnsi="Arial"/>
          <w:color w:val="000000"/>
          <w:spacing w:val="5"/>
          <w:sz w:val="16"/>
          <w:u w:val="single"/>
          <w:lang w:val="nl-NL"/>
        </w:rPr>
        <w:t xml:space="preserve">Opvoeding en ontplooiing: </w:t>
      </w:r>
    </w:p>
    <w:p w:rsidR="00BA189F" w:rsidRDefault="00BA189F" w:rsidP="00BA189F">
      <w:pPr>
        <w:spacing w:before="449" w:line="173" w:lineRule="exact"/>
        <w:ind w:left="72"/>
        <w:textAlignment w:val="baseline"/>
        <w:rPr>
          <w:rFonts w:ascii="Arial" w:eastAsia="Arial" w:hAnsi="Arial"/>
          <w:color w:val="000000"/>
          <w:spacing w:val="7"/>
          <w:sz w:val="16"/>
          <w:u w:val="single"/>
          <w:lang w:val="nl-NL"/>
        </w:rPr>
      </w:pPr>
      <w:r>
        <w:rPr>
          <w:rFonts w:ascii="Arial" w:eastAsia="Arial" w:hAnsi="Arial"/>
          <w:color w:val="000000"/>
          <w:spacing w:val="7"/>
          <w:sz w:val="16"/>
          <w:u w:val="single"/>
          <w:lang w:val="nl-NL"/>
        </w:rPr>
        <w:t xml:space="preserve">Onderwijs: </w:t>
      </w:r>
    </w:p>
    <w:p w:rsidR="00BA189F" w:rsidRDefault="00BA189F" w:rsidP="00BA189F">
      <w:pPr>
        <w:spacing w:before="440" w:line="182" w:lineRule="exact"/>
        <w:ind w:left="72"/>
        <w:textAlignment w:val="baseline"/>
        <w:rPr>
          <w:rFonts w:ascii="Arial" w:eastAsia="Arial" w:hAnsi="Arial"/>
          <w:color w:val="000000"/>
          <w:sz w:val="16"/>
          <w:lang w:val="nl-NL"/>
        </w:rPr>
      </w:pPr>
      <w:r>
        <w:rPr>
          <w:rFonts w:ascii="Arial" w:eastAsia="Arial" w:hAnsi="Arial"/>
          <w:color w:val="000000"/>
          <w:sz w:val="16"/>
          <w:lang w:val="nl-NL"/>
        </w:rPr>
        <w:t>... (aanduiding gevolgde richting en bekomen resultaat)</w:t>
      </w:r>
    </w:p>
    <w:p w:rsidR="00BA189F" w:rsidRDefault="00BA189F" w:rsidP="00BA189F">
      <w:pPr>
        <w:spacing w:before="424" w:line="173" w:lineRule="exact"/>
        <w:ind w:left="72"/>
        <w:textAlignment w:val="baseline"/>
        <w:rPr>
          <w:rFonts w:ascii="Arial" w:eastAsia="Arial" w:hAnsi="Arial"/>
          <w:color w:val="000000"/>
          <w:spacing w:val="9"/>
          <w:sz w:val="16"/>
          <w:u w:val="single"/>
          <w:lang w:val="nl-NL"/>
        </w:rPr>
      </w:pPr>
      <w:r>
        <w:rPr>
          <w:rFonts w:ascii="Arial" w:eastAsia="Arial" w:hAnsi="Arial"/>
          <w:color w:val="000000"/>
          <w:spacing w:val="9"/>
          <w:sz w:val="16"/>
          <w:u w:val="single"/>
          <w:lang w:val="nl-NL"/>
        </w:rPr>
        <w:t xml:space="preserve">Intellectueel </w:t>
      </w:r>
    </w:p>
    <w:p w:rsidR="00BA189F" w:rsidRDefault="00BA189F" w:rsidP="00BA189F">
      <w:pPr>
        <w:spacing w:before="441" w:line="188" w:lineRule="exact"/>
        <w:ind w:left="72"/>
        <w:textAlignment w:val="baseline"/>
        <w:rPr>
          <w:rFonts w:ascii="Arial" w:eastAsia="Arial" w:hAnsi="Arial"/>
          <w:color w:val="000000"/>
          <w:sz w:val="16"/>
          <w:lang w:val="nl-NL"/>
        </w:rPr>
      </w:pPr>
      <w:r>
        <w:rPr>
          <w:rFonts w:ascii="Arial" w:eastAsia="Arial" w:hAnsi="Arial"/>
          <w:color w:val="000000"/>
          <w:sz w:val="16"/>
          <w:lang w:val="nl-NL"/>
        </w:rPr>
        <w:t xml:space="preserve">... (bezoeken musea, theater, andere intellectuele evenementen, zelf creatief zijn bij muziekvereniging, </w:t>
      </w:r>
      <w:proofErr w:type="spellStart"/>
      <w:r>
        <w:rPr>
          <w:rFonts w:ascii="Arial" w:eastAsia="Arial" w:hAnsi="Arial"/>
          <w:color w:val="000000"/>
          <w:sz w:val="16"/>
          <w:lang w:val="nl-NL"/>
        </w:rPr>
        <w:t>toneelsgezelschap</w:t>
      </w:r>
      <w:proofErr w:type="spellEnd"/>
      <w:r>
        <w:rPr>
          <w:rFonts w:ascii="Arial" w:eastAsia="Arial" w:hAnsi="Arial"/>
          <w:color w:val="000000"/>
          <w:sz w:val="16"/>
          <w:lang w:val="nl-NL"/>
        </w:rPr>
        <w:t>, enz.</w:t>
      </w:r>
    </w:p>
    <w:p w:rsidR="00BA189F" w:rsidRDefault="00BA189F" w:rsidP="00BA189F">
      <w:pPr>
        <w:spacing w:before="427" w:line="173" w:lineRule="exact"/>
        <w:ind w:left="72"/>
        <w:textAlignment w:val="baseline"/>
        <w:rPr>
          <w:rFonts w:ascii="Arial" w:eastAsia="Arial" w:hAnsi="Arial"/>
          <w:color w:val="000000"/>
          <w:spacing w:val="7"/>
          <w:sz w:val="16"/>
          <w:u w:val="single"/>
          <w:lang w:val="nl-NL"/>
        </w:rPr>
      </w:pPr>
      <w:r>
        <w:rPr>
          <w:rFonts w:ascii="Arial" w:eastAsia="Arial" w:hAnsi="Arial"/>
          <w:color w:val="000000"/>
          <w:spacing w:val="7"/>
          <w:sz w:val="16"/>
          <w:u w:val="single"/>
          <w:lang w:val="nl-NL"/>
        </w:rPr>
        <w:t xml:space="preserve">Lichamelijk: </w:t>
      </w:r>
    </w:p>
    <w:p w:rsidR="00BA189F" w:rsidRDefault="00BA189F" w:rsidP="00BA189F">
      <w:pPr>
        <w:spacing w:before="451" w:line="182" w:lineRule="exact"/>
        <w:ind w:left="72"/>
        <w:textAlignment w:val="baseline"/>
        <w:rPr>
          <w:rFonts w:ascii="Arial" w:eastAsia="Arial" w:hAnsi="Arial"/>
          <w:color w:val="000000"/>
          <w:sz w:val="16"/>
          <w:lang w:val="nl-NL"/>
        </w:rPr>
      </w:pPr>
      <w:r>
        <w:rPr>
          <w:rFonts w:ascii="Arial" w:eastAsia="Arial" w:hAnsi="Arial"/>
          <w:color w:val="000000"/>
          <w:sz w:val="16"/>
          <w:lang w:val="nl-NL"/>
        </w:rPr>
        <w:t>... (activiteiten op sportief vlak)</w:t>
      </w:r>
    </w:p>
    <w:p w:rsidR="00BA189F" w:rsidRDefault="00BA189F" w:rsidP="00BA189F">
      <w:pPr>
        <w:spacing w:before="413" w:line="173" w:lineRule="exact"/>
        <w:ind w:left="72"/>
        <w:jc w:val="center"/>
        <w:textAlignment w:val="baseline"/>
        <w:rPr>
          <w:rFonts w:ascii="Arial" w:eastAsia="Arial" w:hAnsi="Arial"/>
          <w:color w:val="000000"/>
          <w:spacing w:val="7"/>
          <w:sz w:val="16"/>
          <w:u w:val="single"/>
          <w:lang w:val="nl-NL"/>
        </w:rPr>
      </w:pPr>
      <w:r>
        <w:rPr>
          <w:rFonts w:ascii="Arial" w:eastAsia="Arial" w:hAnsi="Arial"/>
          <w:color w:val="000000"/>
          <w:spacing w:val="7"/>
          <w:sz w:val="16"/>
          <w:u w:val="single"/>
          <w:lang w:val="nl-NL"/>
        </w:rPr>
        <w:t xml:space="preserve">Ontspanning: </w:t>
      </w:r>
    </w:p>
    <w:p w:rsidR="00BA189F" w:rsidRDefault="00BA189F" w:rsidP="00BA189F">
      <w:pPr>
        <w:spacing w:before="461" w:line="173" w:lineRule="exact"/>
        <w:ind w:left="72"/>
        <w:textAlignment w:val="baseline"/>
        <w:rPr>
          <w:rFonts w:ascii="Arial" w:eastAsia="Arial" w:hAnsi="Arial"/>
          <w:color w:val="000000"/>
          <w:spacing w:val="7"/>
          <w:sz w:val="16"/>
          <w:u w:val="single"/>
          <w:lang w:val="nl-NL"/>
        </w:rPr>
      </w:pPr>
      <w:r>
        <w:rPr>
          <w:rFonts w:ascii="Arial" w:eastAsia="Arial" w:hAnsi="Arial"/>
          <w:color w:val="000000"/>
          <w:spacing w:val="7"/>
          <w:sz w:val="16"/>
          <w:u w:val="single"/>
          <w:lang w:val="nl-NL"/>
        </w:rPr>
        <w:t xml:space="preserve">Individueel: </w:t>
      </w:r>
    </w:p>
    <w:p w:rsidR="00BA189F" w:rsidRDefault="00BA189F" w:rsidP="00BA189F">
      <w:pPr>
        <w:spacing w:before="451" w:line="182" w:lineRule="exact"/>
        <w:ind w:left="72"/>
        <w:textAlignment w:val="baseline"/>
        <w:rPr>
          <w:rFonts w:ascii="Arial" w:eastAsia="Arial" w:hAnsi="Arial"/>
          <w:color w:val="000000"/>
          <w:sz w:val="16"/>
          <w:lang w:val="nl-NL"/>
        </w:rPr>
      </w:pPr>
      <w:r>
        <w:rPr>
          <w:rFonts w:ascii="Arial" w:eastAsia="Arial" w:hAnsi="Arial"/>
          <w:color w:val="000000"/>
          <w:sz w:val="16"/>
          <w:lang w:val="nl-NL"/>
        </w:rPr>
        <w:t>... (kort relaas over doorbrengen vrije tijd)</w:t>
      </w:r>
    </w:p>
    <w:p w:rsidR="001E7111" w:rsidRPr="00BA189F" w:rsidRDefault="001E7111">
      <w:pPr>
        <w:rPr>
          <w:lang w:val="nl-BE"/>
        </w:rPr>
      </w:pPr>
    </w:p>
    <w:sectPr w:rsidR="001E7111" w:rsidRPr="00BA18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89F"/>
    <w:rsid w:val="001E7111"/>
    <w:rsid w:val="009C769F"/>
    <w:rsid w:val="00BA189F"/>
    <w:rsid w:val="00D11F45"/>
    <w:rsid w:val="00FD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C7CCD9F-2A33-4672-B7D6-A81B1B9D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BA189F"/>
    <w:pPr>
      <w:spacing w:after="0" w:line="240" w:lineRule="auto"/>
    </w:pPr>
    <w:rPr>
      <w:rFonts w:ascii="Times New Roman" w:eastAsia="PMingLiU" w:hAnsi="Times New Roman" w:cs="Times New Roman"/>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46A36651.dotm</Template>
  <TotalTime>0</TotalTime>
  <Pages>1</Pages>
  <Words>191</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Smet Ellen</dc:creator>
  <cp:keywords/>
  <dc:description/>
  <cp:lastModifiedBy>Smet Ellen</cp:lastModifiedBy>
  <cp:revision>2</cp:revision>
  <dcterms:created xsi:type="dcterms:W3CDTF">2020-01-30T19:53:00Z</dcterms:created>
  <dcterms:modified xsi:type="dcterms:W3CDTF">2020-01-30T19:53:00Z</dcterms:modified>
</cp:coreProperties>
</file>