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4F4F" w14:textId="77777777" w:rsidR="00891282" w:rsidRPr="00DC7D30" w:rsidRDefault="00891282" w:rsidP="00891282">
      <w:pPr>
        <w:pStyle w:val="Titel"/>
        <w:spacing w:before="240"/>
        <w:jc w:val="center"/>
        <w:rPr>
          <w:rFonts w:ascii="Verdana" w:hAnsi="Verdana"/>
          <w:b/>
          <w:sz w:val="36"/>
          <w:szCs w:val="36"/>
          <w:lang w:val="nl-BE"/>
        </w:rPr>
      </w:pPr>
      <w:r w:rsidRPr="00DC7D30">
        <w:rPr>
          <w:rFonts w:ascii="Verdana" w:hAnsi="Verdana"/>
          <w:b/>
          <w:sz w:val="36"/>
          <w:szCs w:val="36"/>
          <w:lang w:val="nl-BE"/>
        </w:rPr>
        <w:t>Akkoordconclusie</w:t>
      </w:r>
    </w:p>
    <w:p w14:paraId="09579226" w14:textId="77777777" w:rsidR="00891282" w:rsidRPr="00DC7D30" w:rsidRDefault="00891282" w:rsidP="00891282">
      <w:pPr>
        <w:tabs>
          <w:tab w:val="left" w:pos="912"/>
        </w:tabs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ab/>
      </w:r>
    </w:p>
    <w:p w14:paraId="7F8E666F" w14:textId="77777777" w:rsidR="00891282" w:rsidRPr="00DC7D30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</w:t>
      </w:r>
    </w:p>
    <w:p w14:paraId="14FCBE17" w14:textId="77777777" w:rsidR="00891282" w:rsidRPr="00DC7D30" w:rsidRDefault="00891282" w:rsidP="00891282">
      <w:pPr>
        <w:rPr>
          <w:rFonts w:ascii="Verdana" w:hAnsi="Verdana"/>
          <w:sz w:val="20"/>
          <w:szCs w:val="20"/>
          <w:lang w:val="nl-BE"/>
        </w:rPr>
      </w:pPr>
      <w:r w:rsidRPr="00DC7D30">
        <w:rPr>
          <w:rFonts w:ascii="Verdana" w:hAnsi="Verdana"/>
          <w:sz w:val="20"/>
          <w:szCs w:val="20"/>
          <w:lang w:val="nl-BE"/>
        </w:rPr>
        <w:t>Eisende partij</w:t>
      </w:r>
    </w:p>
    <w:p w14:paraId="3F15454F" w14:textId="77777777" w:rsidR="00891282" w:rsidRPr="00DC7D30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hAnsi="Verdana"/>
          <w:sz w:val="20"/>
          <w:szCs w:val="20"/>
          <w:lang w:val="nl-BE"/>
        </w:rPr>
        <w:t>Hebbende</w:t>
      </w:r>
      <w:r>
        <w:rPr>
          <w:rFonts w:ascii="Verdana" w:hAnsi="Verdana"/>
          <w:sz w:val="20"/>
          <w:szCs w:val="20"/>
          <w:lang w:val="nl-BE"/>
        </w:rPr>
        <w:t xml:space="preserve"> </w:t>
      </w:r>
      <w:r w:rsidRPr="00DC7D30">
        <w:rPr>
          <w:rFonts w:ascii="Verdana" w:hAnsi="Verdana"/>
          <w:sz w:val="20"/>
          <w:szCs w:val="20"/>
          <w:lang w:val="nl-BE"/>
        </w:rPr>
        <w:t>als raadsman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</w:t>
      </w:r>
    </w:p>
    <w:p w14:paraId="2E10B015" w14:textId="77777777" w:rsidR="00891282" w:rsidRPr="00DC7D30" w:rsidRDefault="00891282" w:rsidP="00891282">
      <w:pPr>
        <w:rPr>
          <w:rFonts w:ascii="Verdana" w:hAnsi="Verdana"/>
          <w:sz w:val="20"/>
          <w:szCs w:val="20"/>
          <w:lang w:val="nl-BE"/>
        </w:rPr>
      </w:pPr>
    </w:p>
    <w:p w14:paraId="513FDAF0" w14:textId="77777777" w:rsidR="00891282" w:rsidRPr="00DC7D30" w:rsidRDefault="00891282" w:rsidP="00891282">
      <w:pPr>
        <w:rPr>
          <w:rFonts w:ascii="Verdana" w:hAnsi="Verdana"/>
          <w:sz w:val="20"/>
          <w:szCs w:val="20"/>
          <w:lang w:val="nl-BE"/>
        </w:rPr>
      </w:pPr>
      <w:r w:rsidRPr="00DC7D30">
        <w:rPr>
          <w:rFonts w:ascii="Verdana" w:hAnsi="Verdana"/>
          <w:sz w:val="20"/>
          <w:szCs w:val="20"/>
          <w:lang w:val="nl-BE"/>
        </w:rPr>
        <w:t>TEGEN</w:t>
      </w:r>
    </w:p>
    <w:p w14:paraId="19BF03B4" w14:textId="77777777" w:rsidR="00891282" w:rsidRPr="00DC7D30" w:rsidRDefault="00891282" w:rsidP="00891282">
      <w:pPr>
        <w:rPr>
          <w:rFonts w:ascii="Verdana" w:hAnsi="Verdana"/>
          <w:sz w:val="20"/>
          <w:szCs w:val="20"/>
          <w:lang w:val="nl-BE"/>
        </w:rPr>
      </w:pPr>
    </w:p>
    <w:p w14:paraId="4FFDD40D" w14:textId="77777777" w:rsidR="00891282" w:rsidRPr="00DC7D30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</w:t>
      </w:r>
    </w:p>
    <w:p w14:paraId="57BCD163" w14:textId="77777777" w:rsidR="00891282" w:rsidRPr="00DC7D30" w:rsidRDefault="00891282" w:rsidP="00891282">
      <w:pPr>
        <w:rPr>
          <w:rFonts w:ascii="Verdana" w:hAnsi="Verdana"/>
          <w:sz w:val="20"/>
          <w:szCs w:val="20"/>
          <w:lang w:val="nl-BE"/>
        </w:rPr>
      </w:pPr>
      <w:r w:rsidRPr="00DC7D30">
        <w:rPr>
          <w:rFonts w:ascii="Verdana" w:hAnsi="Verdana"/>
          <w:sz w:val="20"/>
          <w:szCs w:val="20"/>
          <w:lang w:val="nl-BE"/>
        </w:rPr>
        <w:t>Verwerende partij</w:t>
      </w:r>
    </w:p>
    <w:p w14:paraId="01B99491" w14:textId="77777777" w:rsidR="00891282" w:rsidRPr="00DC7D30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hAnsi="Verdana"/>
          <w:sz w:val="20"/>
          <w:szCs w:val="20"/>
          <w:lang w:val="nl-BE"/>
        </w:rPr>
        <w:t>Hebbende</w:t>
      </w:r>
      <w:r>
        <w:rPr>
          <w:rFonts w:ascii="Verdana" w:hAnsi="Verdana"/>
          <w:sz w:val="20"/>
          <w:szCs w:val="20"/>
          <w:lang w:val="nl-BE"/>
        </w:rPr>
        <w:t xml:space="preserve"> </w:t>
      </w:r>
      <w:r w:rsidRPr="00DC7D30">
        <w:rPr>
          <w:rFonts w:ascii="Verdana" w:hAnsi="Verdana"/>
          <w:sz w:val="20"/>
          <w:szCs w:val="20"/>
          <w:lang w:val="nl-BE"/>
        </w:rPr>
        <w:t>als raadsman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</w:t>
      </w:r>
    </w:p>
    <w:p w14:paraId="47852ABC" w14:textId="77777777" w:rsidR="00891282" w:rsidRPr="00DC7D30" w:rsidRDefault="00891282" w:rsidP="00891282">
      <w:pPr>
        <w:rPr>
          <w:rFonts w:ascii="Verdana" w:hAnsi="Verdana"/>
          <w:sz w:val="20"/>
          <w:szCs w:val="20"/>
          <w:lang w:val="nl-BE"/>
        </w:rPr>
      </w:pPr>
    </w:p>
    <w:p w14:paraId="5AC540A5" w14:textId="77777777" w:rsidR="00891282" w:rsidRPr="00DC7D30" w:rsidRDefault="00891282" w:rsidP="00891282">
      <w:pPr>
        <w:suppressAutoHyphens/>
        <w:jc w:val="center"/>
        <w:rPr>
          <w:rFonts w:ascii="Verdana" w:hAnsi="Verdana"/>
          <w:sz w:val="20"/>
          <w:szCs w:val="20"/>
          <w:lang w:val="nl-NL" w:eastAsia="ar-SA" w:bidi="nl-NL"/>
        </w:rPr>
      </w:pPr>
      <w:r w:rsidRPr="00DC7D30">
        <w:rPr>
          <w:rFonts w:ascii="Verdana" w:hAnsi="Verdana"/>
          <w:sz w:val="20"/>
          <w:szCs w:val="20"/>
          <w:lang w:val="nl-NL" w:eastAsia="ar-SA" w:bidi="nl-NL"/>
        </w:rPr>
        <w:t>*  *  *  *  *</w:t>
      </w:r>
    </w:p>
    <w:p w14:paraId="5C4DDC52" w14:textId="77777777" w:rsidR="00891282" w:rsidRPr="00DC7D30" w:rsidRDefault="00891282" w:rsidP="00891282">
      <w:pPr>
        <w:rPr>
          <w:rFonts w:ascii="Verdana" w:hAnsi="Verdana"/>
          <w:sz w:val="20"/>
          <w:szCs w:val="20"/>
          <w:lang w:val="nl-BE"/>
        </w:rPr>
      </w:pPr>
    </w:p>
    <w:p w14:paraId="320A2296" w14:textId="77777777" w:rsidR="00891282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Partijen hebben een akkoord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over de hierna volgende punten </w:t>
      </w:r>
      <w:r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 </w:t>
      </w:r>
      <w:r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14:paraId="49DDA471" w14:textId="77777777" w:rsidR="00891282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Pr="00A37D26"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>VOORLOPIG</w:t>
      </w:r>
    </w:p>
    <w:p w14:paraId="56FA559F" w14:textId="77777777" w:rsidR="00891282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Pr="00A37D26"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>VOLLEDIG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</w:t>
      </w:r>
    </w:p>
    <w:p w14:paraId="5CB3950B" w14:textId="77777777" w:rsidR="00891282" w:rsidRPr="00DC7D30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14:paraId="7069B07E" w14:textId="77777777" w:rsidR="00891282" w:rsidRPr="00A37D26" w:rsidRDefault="00891282" w:rsidP="00891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color w:val="000000"/>
          <w:sz w:val="24"/>
          <w:szCs w:val="24"/>
          <w:lang w:val="nl-NL" w:eastAsia="nl-NL"/>
        </w:rPr>
      </w:pPr>
      <w:r w:rsidRPr="00A37D26">
        <w:rPr>
          <w:rFonts w:ascii="Verdana" w:eastAsia="Times New Roman" w:hAnsi="Verdana" w:cs="Calibri"/>
          <w:b/>
          <w:color w:val="000000"/>
          <w:sz w:val="24"/>
          <w:szCs w:val="24"/>
          <w:lang w:val="nl-NL" w:eastAsia="nl-NL"/>
        </w:rPr>
        <w:t>MAATREGELEN MET BETREKKING TOT DE PARTNERS</w:t>
      </w:r>
    </w:p>
    <w:p w14:paraId="21A4C863" w14:textId="77777777" w:rsidR="00891282" w:rsidRPr="001F67AE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14:paraId="49A8461F" w14:textId="77777777" w:rsidR="00891282" w:rsidRPr="00DC7D30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color w:val="000000"/>
          <w:sz w:val="20"/>
          <w:szCs w:val="20"/>
          <w:u w:val="single"/>
          <w:lang w:val="nl-BE" w:eastAsia="nl-NL"/>
        </w:rPr>
      </w:pPr>
      <w:r w:rsidRPr="00DC7D30">
        <w:rPr>
          <w:rFonts w:ascii="Verdana" w:eastAsia="Times New Roman" w:hAnsi="Verdana" w:cs="Calibri"/>
          <w:b/>
          <w:color w:val="000000"/>
          <w:sz w:val="20"/>
          <w:szCs w:val="20"/>
          <w:u w:val="single"/>
          <w:lang w:val="nl-BE" w:eastAsia="nl-NL"/>
        </w:rPr>
        <w:t>Afzonderlijke woonst</w:t>
      </w:r>
    </w:p>
    <w:p w14:paraId="5796EA07" w14:textId="77777777" w:rsidR="00891282" w:rsidRPr="00DC7D30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verblijft met ingang van ……………………… op het adres ……………………………………………………………………………………………………………………………….. </w:t>
      </w:r>
    </w:p>
    <w:p w14:paraId="539CF56B" w14:textId="77777777" w:rsidR="00891282" w:rsidRPr="00DC7D30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………………………………… 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verblijft met ingang van ……………………… op het adres …………………………………………………………………………………………………………………………………….. </w:t>
      </w:r>
    </w:p>
    <w:p w14:paraId="477FF2C5" w14:textId="77777777" w:rsidR="00891282" w:rsidRPr="00E571CF" w:rsidRDefault="00891282" w:rsidP="00891282">
      <w:pPr>
        <w:tabs>
          <w:tab w:val="left" w:pos="284"/>
        </w:tabs>
        <w:spacing w:line="240" w:lineRule="auto"/>
        <w:rPr>
          <w:rStyle w:val="vonnis"/>
          <w:rFonts w:ascii="Verdana" w:hAnsi="Verdana"/>
          <w:sz w:val="20"/>
          <w:szCs w:val="20"/>
          <w:lang w:val="nl-BE"/>
        </w:rPr>
      </w:pPr>
      <w:r w:rsidRPr="00E571CF">
        <w:rPr>
          <w:rFonts w:ascii="Verdana" w:hAnsi="Verdana" w:cs="Courier New"/>
          <w:sz w:val="20"/>
          <w:szCs w:val="20"/>
          <w:lang w:val="nl-BE" w:eastAsia="nl-BE"/>
        </w:rPr>
        <w:t xml:space="preserve">met wederzijds verbod aan partijen om elkaars woning te betreden, op </w:t>
      </w:r>
      <w:r w:rsidRPr="00E571CF">
        <w:rPr>
          <w:rStyle w:val="vonnis"/>
          <w:rFonts w:ascii="Verdana" w:hAnsi="Verdana"/>
          <w:sz w:val="20"/>
          <w:szCs w:val="20"/>
          <w:lang w:val="nl-BE"/>
        </w:rPr>
        <w:t>straffe van uitdrijving door het ambt van de eerste daartoe aangezochte gerechtsdeurwaarder, desnoods met bijstand van de openbare macht.</w:t>
      </w:r>
    </w:p>
    <w:p w14:paraId="129154CC" w14:textId="77777777" w:rsidR="00891282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14:paraId="6C6ED8CB" w14:textId="77777777" w:rsidR="00891282" w:rsidRPr="00DC7D30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u w:val="single"/>
          <w:lang w:val="nl-NL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NL" w:eastAsia="nl-NL"/>
        </w:rPr>
        <w:t>Genot roerende/onroerende goederen</w:t>
      </w:r>
    </w:p>
    <w:p w14:paraId="737FD6E8" w14:textId="77777777" w:rsidR="00891282" w:rsidRPr="00DC7D30" w:rsidRDefault="00891282" w:rsidP="00891282">
      <w:pPr>
        <w:rPr>
          <w:rFonts w:ascii="Verdana" w:hAnsi="Verdana"/>
          <w:sz w:val="20"/>
          <w:szCs w:val="20"/>
          <w:lang w:val="nl-NL"/>
        </w:rPr>
      </w:pPr>
      <w:r w:rsidRPr="001F67AE">
        <w:rPr>
          <w:rFonts w:ascii="Verdana" w:hAnsi="Verdana"/>
          <w:b/>
          <w:sz w:val="20"/>
          <w:szCs w:val="20"/>
          <w:lang w:val="nl-NL"/>
        </w:rPr>
        <w:t>O</w:t>
      </w:r>
      <w:r>
        <w:rPr>
          <w:rFonts w:ascii="Verdana" w:hAnsi="Verdana"/>
          <w:sz w:val="20"/>
          <w:szCs w:val="20"/>
          <w:lang w:val="nl-NL"/>
        </w:rPr>
        <w:t xml:space="preserve"> </w:t>
      </w:r>
      <w:r w:rsidRPr="00DC7D30">
        <w:rPr>
          <w:rFonts w:ascii="Verdana" w:hAnsi="Verdana"/>
          <w:sz w:val="20"/>
          <w:szCs w:val="20"/>
          <w:lang w:val="nl-NL"/>
        </w:rPr>
        <w:t>Elke partij behoudt het voorlopig gebruik en genot van de goederen die elk thans in zijn bezit heeft.</w:t>
      </w:r>
    </w:p>
    <w:p w14:paraId="0A648988" w14:textId="77777777" w:rsidR="00891282" w:rsidRPr="00DC7D30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hAnsi="Verdana"/>
          <w:sz w:val="20"/>
          <w:szCs w:val="20"/>
          <w:lang w:val="nl-NL"/>
        </w:rPr>
      </w:pPr>
      <w:r w:rsidRPr="001F67AE">
        <w:rPr>
          <w:rFonts w:ascii="Verdana" w:eastAsia="Times New Roman" w:hAnsi="Verdana" w:cs="Calibri"/>
          <w:b/>
          <w:color w:val="000000"/>
          <w:sz w:val="20"/>
          <w:szCs w:val="20"/>
          <w:lang w:val="nl-NL" w:eastAsia="nl-NL"/>
        </w:rPr>
        <w:t>O</w:t>
      </w:r>
      <w:r>
        <w:rPr>
          <w:rFonts w:ascii="Verdana" w:eastAsia="Times New Roman" w:hAnsi="Verdana" w:cs="Calibri"/>
          <w:color w:val="000000"/>
          <w:sz w:val="20"/>
          <w:szCs w:val="20"/>
          <w:lang w:val="nl-NL" w:eastAsia="nl-NL"/>
        </w:rPr>
        <w:t xml:space="preserve"> 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</w:t>
      </w:r>
      <w:r w:rsidRPr="00DC7D30">
        <w:rPr>
          <w:rFonts w:ascii="Verdana" w:hAnsi="Verdana"/>
          <w:sz w:val="20"/>
          <w:szCs w:val="20"/>
          <w:lang w:val="nl-NL"/>
        </w:rPr>
        <w:t xml:space="preserve"> verkrijgt het </w:t>
      </w:r>
      <w:r>
        <w:rPr>
          <w:rFonts w:ascii="Verdana" w:hAnsi="Verdana"/>
          <w:sz w:val="20"/>
          <w:szCs w:val="20"/>
          <w:lang w:val="nl-NL"/>
        </w:rPr>
        <w:t xml:space="preserve">voorlopig </w:t>
      </w:r>
      <w:r w:rsidRPr="00DC7D30">
        <w:rPr>
          <w:rFonts w:ascii="Verdana" w:hAnsi="Verdana"/>
          <w:sz w:val="20"/>
          <w:szCs w:val="20"/>
          <w:lang w:val="nl-NL"/>
        </w:rPr>
        <w:t>gebruik</w:t>
      </w:r>
      <w:r>
        <w:rPr>
          <w:rFonts w:ascii="Verdana" w:hAnsi="Verdana"/>
          <w:sz w:val="20"/>
          <w:szCs w:val="20"/>
          <w:lang w:val="nl-NL"/>
        </w:rPr>
        <w:t xml:space="preserve"> en genot van de hiernavolgende </w:t>
      </w:r>
      <w:r w:rsidRPr="00DC7D30">
        <w:rPr>
          <w:rFonts w:ascii="Verdana" w:hAnsi="Verdana"/>
          <w:sz w:val="20"/>
          <w:szCs w:val="20"/>
          <w:lang w:val="nl-NL"/>
        </w:rPr>
        <w:t>goederen: ………………………………………………………………………………………………….</w:t>
      </w:r>
    </w:p>
    <w:p w14:paraId="4DFCD4A3" w14:textId="77777777" w:rsidR="00891282" w:rsidRPr="00DC7D30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</w:t>
      </w:r>
    </w:p>
    <w:p w14:paraId="77764DD3" w14:textId="77777777" w:rsidR="00891282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</w:p>
    <w:p w14:paraId="109484FA" w14:textId="77777777" w:rsidR="00891282" w:rsidRPr="00DC7D30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Vervreemdingsverbod</w:t>
      </w:r>
    </w:p>
    <w:p w14:paraId="2CBE1EE6" w14:textId="77777777" w:rsidR="00891282" w:rsidRDefault="00891282" w:rsidP="00891282">
      <w:pPr>
        <w:tabs>
          <w:tab w:val="right" w:leader="dot" w:pos="8363"/>
        </w:tabs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sz w:val="20"/>
          <w:szCs w:val="20"/>
          <w:lang w:val="nl-BE" w:eastAsia="nl-NL"/>
        </w:rPr>
        <w:t xml:space="preserve">O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Er geldt voor beide partijen, wederzijds, een verbod om de gemeenschappelijke bezittingen en goederen en/of de goederen en bezittingen afhangende van de huwgemeenschap te vervreemden, te verpanden, te doen verdwijnen of er zich op ge</w:t>
      </w:r>
      <w:r>
        <w:rPr>
          <w:rFonts w:ascii="Verdana" w:eastAsia="Times New Roman" w:hAnsi="Verdana" w:cs="Calibri"/>
          <w:sz w:val="20"/>
          <w:szCs w:val="20"/>
          <w:lang w:val="nl-BE" w:eastAsia="nl-NL"/>
        </w:rPr>
        <w:t>lijk welke wijze van te ontdoen en dit tot aan de vereffening en verdeling.</w:t>
      </w:r>
    </w:p>
    <w:p w14:paraId="14B41A40" w14:textId="77777777" w:rsidR="00891282" w:rsidRPr="00DC7D30" w:rsidRDefault="00891282" w:rsidP="00891282">
      <w:pPr>
        <w:tabs>
          <w:tab w:val="right" w:leader="dot" w:pos="8363"/>
        </w:tabs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14:paraId="5C5FC1AB" w14:textId="77777777" w:rsidR="00891282" w:rsidRPr="00DC7D30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Aanstelling notaris</w:t>
      </w:r>
      <w:r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 xml:space="preserve"> voor opstellen inventaris der goederen</w:t>
      </w:r>
    </w:p>
    <w:p w14:paraId="6095B4B4" w14:textId="77777777" w:rsidR="00891282" w:rsidRDefault="00891282" w:rsidP="00891282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eastAsia="Times New Roman" w:hAnsi="Verdana" w:cs="Calibri"/>
          <w:b/>
          <w:sz w:val="20"/>
          <w:szCs w:val="20"/>
          <w:lang w:val="nl-NL"/>
        </w:rPr>
        <w:t xml:space="preserve">O </w:t>
      </w:r>
      <w:r w:rsidRPr="00DC7D30">
        <w:rPr>
          <w:rFonts w:ascii="Verdana" w:eastAsia="Times New Roman" w:hAnsi="Verdana" w:cs="Calibri"/>
          <w:sz w:val="20"/>
          <w:szCs w:val="20"/>
          <w:lang w:val="nl-NL"/>
        </w:rPr>
        <w:t xml:space="preserve">Partijen zullen een beroep doen op notaris </w:t>
      </w:r>
      <w:r w:rsidRPr="00DC7D30">
        <w:rPr>
          <w:rFonts w:ascii="Verdana" w:hAnsi="Verdana"/>
          <w:sz w:val="20"/>
          <w:szCs w:val="20"/>
          <w:lang w:val="nl-NL"/>
        </w:rPr>
        <w:t>………………………………..………………………………………</w:t>
      </w:r>
      <w:r w:rsidRPr="00DC7D30">
        <w:rPr>
          <w:rFonts w:ascii="Verdana" w:eastAsia="Times New Roman" w:hAnsi="Verdana" w:cs="Calibri"/>
          <w:sz w:val="20"/>
          <w:szCs w:val="20"/>
          <w:lang w:val="nl-NL"/>
        </w:rPr>
        <w:t xml:space="preserve">met standplaats te </w:t>
      </w:r>
      <w:r w:rsidRPr="00DC7D30">
        <w:rPr>
          <w:rFonts w:ascii="Verdana" w:hAnsi="Verdana"/>
          <w:sz w:val="20"/>
          <w:szCs w:val="20"/>
          <w:lang w:val="nl-NL"/>
        </w:rPr>
        <w:t>…………………………………………………………………………….………………………………….</w:t>
      </w:r>
    </w:p>
    <w:p w14:paraId="6A4259B2" w14:textId="77777777" w:rsidR="00891282" w:rsidRPr="00DC7D30" w:rsidRDefault="00891282" w:rsidP="00891282">
      <w:pPr>
        <w:rPr>
          <w:rFonts w:ascii="Verdana" w:hAnsi="Verdana"/>
          <w:sz w:val="20"/>
          <w:szCs w:val="20"/>
          <w:lang w:val="nl-NL"/>
        </w:rPr>
      </w:pPr>
    </w:p>
    <w:p w14:paraId="0E77E89E" w14:textId="77777777" w:rsidR="00891282" w:rsidRPr="00DC7D30" w:rsidRDefault="00891282" w:rsidP="00891282">
      <w:pPr>
        <w:tabs>
          <w:tab w:val="right" w:leader="dot" w:pos="8363"/>
        </w:tabs>
        <w:ind w:right="139"/>
        <w:rPr>
          <w:rFonts w:ascii="Verdana" w:eastAsia="Times New Roman" w:hAnsi="Verdana" w:cs="Calibri"/>
          <w:b/>
          <w:sz w:val="20"/>
          <w:szCs w:val="20"/>
          <w:u w:val="single"/>
          <w:lang w:val="nl-NL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NL" w:eastAsia="nl-NL"/>
        </w:rPr>
        <w:t>Schulden</w:t>
      </w:r>
      <w:r w:rsidRPr="008D2BE3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 </w:t>
      </w:r>
    </w:p>
    <w:p w14:paraId="2923BEE8" w14:textId="77777777" w:rsidR="00891282" w:rsidRPr="00DC7D30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NL" w:eastAsia="nl-NL"/>
        </w:rPr>
      </w:pPr>
      <w:r>
        <w:rPr>
          <w:rFonts w:ascii="Verdana" w:eastAsia="Times New Roman" w:hAnsi="Verdana" w:cs="Calibri"/>
          <w:b/>
          <w:sz w:val="20"/>
          <w:szCs w:val="20"/>
          <w:lang w:val="nl-NL" w:eastAsia="nl-NL"/>
        </w:rPr>
        <w:t xml:space="preserve">O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>Iedere partij zal vanaf de inleidende vordering</w:t>
      </w:r>
      <w:r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>instaan voor de door haar of hem gemaakte schulden en kosten, niet aangegaan ten behoeve van de gemeenschappelijke huishouding.</w:t>
      </w:r>
    </w:p>
    <w:p w14:paraId="5B5F8506" w14:textId="77777777" w:rsidR="00891282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NL" w:eastAsia="nl-NL"/>
        </w:rPr>
        <w:t xml:space="preserve">O 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…………………………………………………………. zal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>vanaf de inleidende vordering</w:t>
      </w:r>
      <w:r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 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instaan voor de betaling van de hiernavolgende schulden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: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………………………………………………………………………………………………………………………………………………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</w:t>
      </w:r>
    </w:p>
    <w:p w14:paraId="7A7F209A" w14:textId="77777777" w:rsidR="00891282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hAnsi="Verdana"/>
          <w:sz w:val="20"/>
          <w:szCs w:val="20"/>
          <w:lang w:val="nl-BE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NL" w:eastAsia="nl-NL"/>
        </w:rPr>
        <w:t xml:space="preserve">O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De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betaling </w:t>
      </w:r>
      <w:r w:rsidRPr="008071E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van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de lening en de </w:t>
      </w:r>
      <w:r w:rsidRPr="008071E0">
        <w:rPr>
          <w:rFonts w:ascii="Verdana" w:hAnsi="Verdana"/>
          <w:sz w:val="20"/>
          <w:szCs w:val="20"/>
          <w:lang w:val="nl-BE"/>
        </w:rPr>
        <w:t xml:space="preserve">vaste kosten verbonden aan de voormalige gezinswoning (brand, KI en gemeentebelasting en water), </w:t>
      </w:r>
      <w:r>
        <w:rPr>
          <w:rFonts w:ascii="Verdana" w:hAnsi="Verdana"/>
          <w:sz w:val="20"/>
          <w:szCs w:val="20"/>
          <w:lang w:val="nl-BE"/>
        </w:rPr>
        <w:t xml:space="preserve">wordt gedragen </w:t>
      </w:r>
    </w:p>
    <w:p w14:paraId="7A12A396" w14:textId="77777777" w:rsidR="00891282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left="1134"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>
        <w:rPr>
          <w:rFonts w:ascii="Verdana" w:hAnsi="Verdana"/>
          <w:sz w:val="20"/>
          <w:szCs w:val="20"/>
          <w:lang w:val="nl-BE"/>
        </w:rPr>
        <w:t>bij helften</w:t>
      </w:r>
    </w:p>
    <w:p w14:paraId="381AA435" w14:textId="77777777" w:rsidR="00891282" w:rsidRPr="008071E0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left="1134"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>
        <w:rPr>
          <w:rFonts w:ascii="Verdana" w:hAnsi="Verdana"/>
          <w:sz w:val="20"/>
          <w:szCs w:val="20"/>
          <w:lang w:val="nl-BE"/>
        </w:rPr>
        <w:t xml:space="preserve"> volledig door ……………………………</w:t>
      </w:r>
    </w:p>
    <w:p w14:paraId="711A62B0" w14:textId="77777777" w:rsidR="00891282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NL"/>
        </w:rPr>
      </w:pPr>
    </w:p>
    <w:p w14:paraId="1C48E72F" w14:textId="77777777" w:rsidR="00891282" w:rsidRPr="00DC7D30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NL"/>
        </w:rPr>
      </w:pPr>
    </w:p>
    <w:p w14:paraId="4D83E705" w14:textId="77777777" w:rsidR="00891282" w:rsidRPr="00DC7D30" w:rsidRDefault="00891282" w:rsidP="00891282">
      <w:pPr>
        <w:widowControl w:val="0"/>
        <w:suppressAutoHyphens/>
        <w:spacing w:after="0" w:line="240" w:lineRule="auto"/>
        <w:ind w:left="360"/>
        <w:rPr>
          <w:rFonts w:ascii="Verdana" w:hAnsi="Verdana"/>
          <w:sz w:val="20"/>
          <w:szCs w:val="20"/>
          <w:lang w:val="nl-BE" w:eastAsia="nl-NL"/>
        </w:rPr>
      </w:pPr>
    </w:p>
    <w:p w14:paraId="58428C72" w14:textId="77777777" w:rsidR="00891282" w:rsidRPr="00DC7D30" w:rsidRDefault="00891282" w:rsidP="00891282">
      <w:pPr>
        <w:widowControl w:val="0"/>
        <w:suppressAutoHyphens/>
        <w:spacing w:after="0" w:line="240" w:lineRule="auto"/>
        <w:ind w:left="360"/>
        <w:rPr>
          <w:rFonts w:ascii="Verdana" w:hAnsi="Verdana"/>
          <w:sz w:val="20"/>
          <w:szCs w:val="20"/>
          <w:lang w:val="nl-BE" w:eastAsia="nl-NL"/>
        </w:rPr>
      </w:pPr>
    </w:p>
    <w:p w14:paraId="0C12E542" w14:textId="450871E0" w:rsidR="00891282" w:rsidRPr="002B7523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Eventuele andere maatregelen:</w:t>
      </w:r>
    </w:p>
    <w:p w14:paraId="4BF1C169" w14:textId="77777777" w:rsidR="00891282" w:rsidRPr="00DC7D30" w:rsidRDefault="00891282" w:rsidP="0089128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 w:rsidRPr="00DC7D30">
        <w:rPr>
          <w:rFonts w:ascii="Verdana" w:hAnsi="Verdana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1495A7F9" w14:textId="77777777" w:rsidR="00891282" w:rsidRPr="00DC7D30" w:rsidRDefault="00891282" w:rsidP="0089128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14:paraId="4C59B23B" w14:textId="77777777" w:rsidR="00891282" w:rsidRPr="00DC7D30" w:rsidRDefault="00891282" w:rsidP="0089128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14:paraId="281752CF" w14:textId="77777777" w:rsidR="00891282" w:rsidRPr="00DC7D30" w:rsidRDefault="00891282" w:rsidP="0089128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14:paraId="21D08CB8" w14:textId="77777777" w:rsidR="00891282" w:rsidRPr="00DC7D30" w:rsidRDefault="00891282" w:rsidP="0089128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14:paraId="58B32730" w14:textId="77777777" w:rsidR="00891282" w:rsidRPr="00DC7D30" w:rsidRDefault="00891282" w:rsidP="0089128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14:paraId="6BF34D0D" w14:textId="77777777" w:rsidR="00891282" w:rsidRPr="00DC7D30" w:rsidRDefault="00891282" w:rsidP="0089128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14:paraId="6FDFEC26" w14:textId="77777777" w:rsidR="00891282" w:rsidRPr="00DC7D30" w:rsidRDefault="00891282" w:rsidP="0089128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14:paraId="7C735487" w14:textId="77777777" w:rsidR="00891282" w:rsidRPr="00DC7D30" w:rsidRDefault="00891282" w:rsidP="0089128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14:paraId="6F7EC071" w14:textId="77777777" w:rsidR="00891282" w:rsidRPr="00DC7D30" w:rsidRDefault="00891282" w:rsidP="00891282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14:paraId="6CA9A390" w14:textId="77777777" w:rsidR="00891282" w:rsidRPr="002B7523" w:rsidRDefault="00891282" w:rsidP="00891282">
      <w:pPr>
        <w:tabs>
          <w:tab w:val="right" w:leader="dot" w:pos="8363"/>
        </w:tabs>
        <w:ind w:right="139"/>
        <w:jc w:val="both"/>
        <w:rPr>
          <w:rFonts w:ascii="Verdana" w:hAnsi="Verdana" w:cs="Calibri"/>
          <w:b/>
          <w:sz w:val="20"/>
          <w:szCs w:val="20"/>
          <w:u w:val="single"/>
          <w:lang w:val="nl-BE"/>
        </w:rPr>
      </w:pPr>
      <w:r w:rsidRPr="002B7523">
        <w:rPr>
          <w:rFonts w:ascii="Verdana" w:hAnsi="Verdana" w:cs="Calibri"/>
          <w:b/>
          <w:sz w:val="20"/>
          <w:szCs w:val="20"/>
          <w:u w:val="single"/>
          <w:lang w:val="nl-BE"/>
        </w:rPr>
        <w:t xml:space="preserve">Gerechtskosten </w:t>
      </w:r>
    </w:p>
    <w:p w14:paraId="42F4B689" w14:textId="77777777" w:rsidR="00891282" w:rsidRPr="00DC7D30" w:rsidRDefault="00891282" w:rsidP="00891282">
      <w:pPr>
        <w:jc w:val="both"/>
        <w:rPr>
          <w:rFonts w:ascii="Verdana" w:eastAsia="Calibri" w:hAnsi="Verdana"/>
          <w:sz w:val="20"/>
          <w:szCs w:val="20"/>
          <w:lang w:val="nl-BE"/>
        </w:rPr>
      </w:pPr>
      <w:r w:rsidRPr="002B7523">
        <w:rPr>
          <w:rFonts w:ascii="Verdana" w:eastAsia="Calibri" w:hAnsi="Verdana"/>
          <w:b/>
          <w:sz w:val="20"/>
          <w:szCs w:val="20"/>
          <w:lang w:val="nl-BE"/>
        </w:rPr>
        <w:t>O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De kosten van de rechtspleging zullen worden gedeeld bij helften en er zijn wederzijds geen rechtsplegingsvergoedingen verschuldigd.</w:t>
      </w:r>
    </w:p>
    <w:p w14:paraId="410B7CE9" w14:textId="77777777" w:rsidR="00891282" w:rsidRPr="00DC7D30" w:rsidRDefault="00891282" w:rsidP="00891282">
      <w:pPr>
        <w:jc w:val="both"/>
        <w:rPr>
          <w:rFonts w:ascii="Verdana" w:eastAsia="Calibri" w:hAnsi="Verdana"/>
          <w:sz w:val="20"/>
          <w:szCs w:val="20"/>
          <w:lang w:val="nl-BE"/>
        </w:rPr>
      </w:pPr>
      <w:r w:rsidRPr="002B7523">
        <w:rPr>
          <w:rFonts w:ascii="Verdana" w:eastAsia="Calibri" w:hAnsi="Verdana"/>
          <w:b/>
          <w:sz w:val="20"/>
          <w:szCs w:val="20"/>
          <w:lang w:val="nl-BE"/>
        </w:rPr>
        <w:t>O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De kosten van de rechtspleging zullen worden gedragen door ………………………………..en er zijn wederzijds geen rechtsplegingsvergoedingen verschuldigd.</w:t>
      </w:r>
    </w:p>
    <w:p w14:paraId="70C3D9FF" w14:textId="77777777" w:rsidR="00891282" w:rsidRDefault="00891282" w:rsidP="00891282">
      <w:pPr>
        <w:jc w:val="both"/>
        <w:rPr>
          <w:rFonts w:ascii="Verdana" w:eastAsia="Calibri" w:hAnsi="Verdana"/>
          <w:sz w:val="20"/>
          <w:szCs w:val="20"/>
          <w:lang w:val="nl-BE"/>
        </w:rPr>
      </w:pPr>
      <w:r w:rsidRPr="002B7523">
        <w:rPr>
          <w:rFonts w:ascii="Verdana" w:eastAsia="Calibri" w:hAnsi="Verdana"/>
          <w:b/>
          <w:sz w:val="20"/>
          <w:szCs w:val="20"/>
          <w:lang w:val="nl-BE"/>
        </w:rPr>
        <w:t>O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De kosten van de rechtspleging worden </w:t>
      </w:r>
      <w:r w:rsidRPr="002B7523">
        <w:rPr>
          <w:rFonts w:ascii="Verdana" w:eastAsia="Calibri" w:hAnsi="Verdana"/>
          <w:sz w:val="20"/>
          <w:szCs w:val="20"/>
          <w:lang w:val="nl-BE"/>
        </w:rPr>
        <w:t>aangehouden.</w:t>
      </w:r>
    </w:p>
    <w:p w14:paraId="248F064C" w14:textId="77777777" w:rsidR="00891282" w:rsidRDefault="00891282" w:rsidP="00891282">
      <w:pPr>
        <w:jc w:val="both"/>
        <w:rPr>
          <w:rFonts w:ascii="Verdana" w:eastAsia="Calibri" w:hAnsi="Verdana"/>
          <w:sz w:val="16"/>
          <w:szCs w:val="16"/>
          <w:lang w:val="nl-BE"/>
        </w:rPr>
      </w:pPr>
    </w:p>
    <w:p w14:paraId="1DF1526D" w14:textId="77777777" w:rsidR="00891282" w:rsidRPr="00CA412F" w:rsidRDefault="00891282" w:rsidP="00891282">
      <w:pPr>
        <w:jc w:val="both"/>
        <w:rPr>
          <w:rFonts w:ascii="Verdana" w:eastAsia="Calibri" w:hAnsi="Verdana"/>
          <w:sz w:val="16"/>
          <w:szCs w:val="16"/>
          <w:lang w:val="nl-BE"/>
        </w:rPr>
      </w:pPr>
      <w:r w:rsidRPr="00CA412F">
        <w:rPr>
          <w:rFonts w:ascii="Verdana" w:eastAsia="Calibri" w:hAnsi="Verdana"/>
          <w:sz w:val="16"/>
          <w:szCs w:val="16"/>
          <w:lang w:val="nl-BE"/>
        </w:rPr>
        <w:t>Datum</w:t>
      </w:r>
    </w:p>
    <w:p w14:paraId="4DF3D7A5" w14:textId="77777777" w:rsidR="00891282" w:rsidRDefault="00891282" w:rsidP="00891282">
      <w:pPr>
        <w:rPr>
          <w:rFonts w:ascii="Verdana" w:eastAsia="Calibri" w:hAnsi="Verdana"/>
          <w:sz w:val="20"/>
          <w:szCs w:val="20"/>
          <w:lang w:val="nl-BE"/>
        </w:rPr>
      </w:pPr>
      <w:r>
        <w:rPr>
          <w:rFonts w:ascii="Verdana" w:eastAsia="Calibri" w:hAnsi="Verdana"/>
          <w:sz w:val="20"/>
          <w:szCs w:val="20"/>
          <w:lang w:val="nl-BE"/>
        </w:rPr>
        <w:t xml:space="preserve">……………………………………………………………..     </w:t>
      </w:r>
    </w:p>
    <w:p w14:paraId="1EA4A9B0" w14:textId="77777777" w:rsidR="00891282" w:rsidRPr="002B7523" w:rsidRDefault="00891282" w:rsidP="00891282">
      <w:pPr>
        <w:rPr>
          <w:rFonts w:ascii="Verdana" w:eastAsia="Calibri" w:hAnsi="Verdana"/>
          <w:sz w:val="20"/>
          <w:szCs w:val="20"/>
          <w:lang w:val="nl-BE"/>
        </w:rPr>
      </w:pPr>
      <w:r>
        <w:rPr>
          <w:rFonts w:ascii="Verdana" w:eastAsia="Calibri" w:hAnsi="Verdana"/>
          <w:sz w:val="20"/>
          <w:szCs w:val="20"/>
          <w:lang w:val="nl-BE"/>
        </w:rPr>
        <w:t xml:space="preserve">             </w:t>
      </w:r>
    </w:p>
    <w:p w14:paraId="2E0E8920" w14:textId="77777777" w:rsidR="00891282" w:rsidRPr="004E1363" w:rsidRDefault="00891282" w:rsidP="00891282">
      <w:pPr>
        <w:rPr>
          <w:rFonts w:ascii="Verdana" w:eastAsia="Calibri" w:hAnsi="Verdana"/>
          <w:sz w:val="16"/>
          <w:szCs w:val="16"/>
          <w:lang w:val="nl-BE"/>
        </w:rPr>
      </w:pPr>
      <w:r w:rsidRPr="004E1363">
        <w:rPr>
          <w:rFonts w:ascii="Verdana" w:eastAsia="Calibri" w:hAnsi="Verdana"/>
          <w:sz w:val="16"/>
          <w:szCs w:val="16"/>
          <w:lang w:val="nl-BE"/>
        </w:rPr>
        <w:t>Naam</w:t>
      </w:r>
      <w:r>
        <w:rPr>
          <w:rFonts w:ascii="Verdana" w:eastAsia="Calibri" w:hAnsi="Verdana"/>
          <w:sz w:val="16"/>
          <w:szCs w:val="16"/>
          <w:lang w:val="nl-BE"/>
        </w:rPr>
        <w:t xml:space="preserve">                                                                                   </w:t>
      </w:r>
    </w:p>
    <w:p w14:paraId="7EAF4F56" w14:textId="77777777" w:rsidR="00891282" w:rsidRDefault="00891282" w:rsidP="00891282">
      <w:pPr>
        <w:rPr>
          <w:rFonts w:ascii="Verdana" w:eastAsia="Calibri" w:hAnsi="Verdana"/>
          <w:sz w:val="20"/>
          <w:szCs w:val="20"/>
          <w:lang w:val="nl-BE"/>
        </w:rPr>
      </w:pPr>
      <w:r>
        <w:rPr>
          <w:rFonts w:ascii="Verdana" w:eastAsia="Calibri" w:hAnsi="Verdana"/>
          <w:sz w:val="20"/>
          <w:szCs w:val="20"/>
          <w:lang w:val="nl-BE"/>
        </w:rPr>
        <w:t>……………………………………………………………..                  ……………………………………………………………</w:t>
      </w:r>
    </w:p>
    <w:p w14:paraId="268397B8" w14:textId="77777777" w:rsidR="00891282" w:rsidRPr="002B7523" w:rsidRDefault="00891282" w:rsidP="00891282">
      <w:pPr>
        <w:rPr>
          <w:rFonts w:ascii="Verdana" w:eastAsia="Calibri" w:hAnsi="Verdana"/>
          <w:sz w:val="20"/>
          <w:szCs w:val="20"/>
          <w:lang w:val="nl-BE"/>
        </w:rPr>
      </w:pPr>
    </w:p>
    <w:p w14:paraId="216042E4" w14:textId="77777777" w:rsidR="00891282" w:rsidRPr="004E1363" w:rsidRDefault="00891282" w:rsidP="00891282">
      <w:pPr>
        <w:jc w:val="both"/>
        <w:rPr>
          <w:rFonts w:ascii="Verdana" w:eastAsia="Calibri" w:hAnsi="Verdana"/>
          <w:sz w:val="16"/>
          <w:szCs w:val="16"/>
          <w:lang w:val="nl-BE"/>
        </w:rPr>
      </w:pPr>
      <w:r>
        <w:rPr>
          <w:rFonts w:ascii="Verdana" w:eastAsia="Calibri" w:hAnsi="Verdana"/>
          <w:sz w:val="16"/>
          <w:szCs w:val="16"/>
          <w:lang w:val="nl-BE"/>
        </w:rPr>
        <w:t>H</w:t>
      </w:r>
      <w:r w:rsidRPr="004E1363">
        <w:rPr>
          <w:rFonts w:ascii="Verdana" w:eastAsia="Calibri" w:hAnsi="Verdana"/>
          <w:sz w:val="16"/>
          <w:szCs w:val="16"/>
          <w:lang w:val="nl-BE"/>
        </w:rPr>
        <w:t>andtekening</w:t>
      </w:r>
    </w:p>
    <w:p w14:paraId="62D978A8" w14:textId="04F2DE87" w:rsidR="0065363E" w:rsidRDefault="00891282" w:rsidP="00891282">
      <w:r>
        <w:rPr>
          <w:rFonts w:ascii="Verdana" w:eastAsia="Calibri" w:hAnsi="Verdana"/>
          <w:sz w:val="20"/>
          <w:szCs w:val="20"/>
          <w:lang w:val="nl-BE"/>
        </w:rPr>
        <w:t>……………………………………………………………..                  ………………</w:t>
      </w:r>
    </w:p>
    <w:sectPr w:rsidR="00653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lbany A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13906"/>
    <w:multiLevelType w:val="hybridMultilevel"/>
    <w:tmpl w:val="99864722"/>
    <w:lvl w:ilvl="0" w:tplc="4D1232D6">
      <w:numFmt w:val="bullet"/>
      <w:lvlText w:val="-"/>
      <w:lvlJc w:val="left"/>
      <w:pPr>
        <w:ind w:left="360" w:hanging="360"/>
      </w:pPr>
      <w:rPr>
        <w:rFonts w:ascii="Thorndale AMT" w:eastAsia="Albany AMT" w:hAnsi="Thorndale A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127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82"/>
    <w:rsid w:val="0065363E"/>
    <w:rsid w:val="0089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F8C8"/>
  <w15:chartTrackingRefBased/>
  <w15:docId w15:val="{EFEEFEBC-3BED-4203-93D5-16A91865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28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912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1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vonnis">
    <w:name w:val="vonnis"/>
    <w:rsid w:val="00891282"/>
    <w:rPr>
      <w:rFonts w:ascii="Times New Roman" w:hAnsi="Times New Roman" w:cs="Arial"/>
      <w:sz w:val="24"/>
      <w:u w:val="none"/>
    </w:rPr>
  </w:style>
  <w:style w:type="paragraph" w:styleId="Lijstalinea">
    <w:name w:val="List Paragraph"/>
    <w:basedOn w:val="Standaard"/>
    <w:uiPriority w:val="34"/>
    <w:qFormat/>
    <w:rsid w:val="00891282"/>
    <w:pPr>
      <w:widowControl w:val="0"/>
      <w:autoSpaceDE w:val="0"/>
      <w:autoSpaceDN w:val="0"/>
      <w:adjustRightInd w:val="0"/>
      <w:spacing w:before="240" w:after="0" w:line="30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nl-BE" w:eastAsia="nl-NL"/>
    </w:rPr>
  </w:style>
  <w:style w:type="paragraph" w:styleId="Geenafstand">
    <w:name w:val="No Spacing"/>
    <w:uiPriority w:val="1"/>
    <w:qFormat/>
    <w:rsid w:val="008912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Vankeirsbilck Liesbeth</dc:creator>
  <cp:keywords/>
  <dc:description/>
  <cp:lastModifiedBy>Vankeirsbilck Liesbeth</cp:lastModifiedBy>
  <cp:revision>1</cp:revision>
  <dcterms:created xsi:type="dcterms:W3CDTF">2023-09-11T20:21:00Z</dcterms:created>
  <dcterms:modified xsi:type="dcterms:W3CDTF">2023-09-11T20:23:00Z</dcterms:modified>
</cp:coreProperties>
</file>