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1707" w14:textId="5FFBDDA1" w:rsidR="00A01538" w:rsidRDefault="007B2DA1" w:rsidP="009E34C5">
      <w:pPr>
        <w:tabs>
          <w:tab w:val="left" w:pos="5897"/>
        </w:tabs>
        <w:spacing w:line="240" w:lineRule="auto"/>
        <w:ind w:left="2835"/>
        <w:jc w:val="right"/>
        <w:rPr>
          <w:rStyle w:val="TitelChar"/>
          <w:rFonts w:cstheme="minorHAnsi"/>
          <w:bCs/>
          <w:color w:val="0070C0"/>
          <w:sz w:val="40"/>
          <w:szCs w:val="40"/>
          <w:lang w:val="fr-FR"/>
        </w:rPr>
      </w:pPr>
      <w:r w:rsidRPr="007B2DA1">
        <w:rPr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17D216" wp14:editId="4232B93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685925" cy="738596"/>
            <wp:effectExtent l="0" t="0" r="0" b="4445"/>
            <wp:wrapNone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14A">
        <w:rPr>
          <w:rStyle w:val="TitelChar"/>
          <w:rFonts w:cstheme="minorHAnsi"/>
          <w:bCs/>
          <w:color w:val="0070C0"/>
          <w:sz w:val="40"/>
          <w:szCs w:val="40"/>
          <w:lang w:val="fr-FR"/>
        </w:rPr>
        <w:tab/>
      </w:r>
      <w:r w:rsidR="006A4817" w:rsidRPr="006A4817">
        <w:rPr>
          <w:rStyle w:val="TitelChar"/>
          <w:rFonts w:cstheme="minorHAnsi"/>
          <w:bCs/>
          <w:color w:val="0070C0"/>
          <w:sz w:val="40"/>
          <w:szCs w:val="40"/>
          <w:lang w:val="fr-FR"/>
        </w:rPr>
        <w:t xml:space="preserve">Requête </w:t>
      </w:r>
      <w:r w:rsidR="00A01538">
        <w:rPr>
          <w:rStyle w:val="TitelChar"/>
          <w:rFonts w:cstheme="minorHAnsi"/>
          <w:bCs/>
          <w:color w:val="0070C0"/>
          <w:sz w:val="40"/>
          <w:szCs w:val="40"/>
          <w:lang w:val="fr-FR"/>
        </w:rPr>
        <w:t xml:space="preserve">recours </w:t>
      </w:r>
      <w:r w:rsidR="001F319C">
        <w:rPr>
          <w:rStyle w:val="TitelChar"/>
          <w:rFonts w:cstheme="minorHAnsi"/>
          <w:bCs/>
          <w:color w:val="0070C0"/>
          <w:sz w:val="40"/>
          <w:szCs w:val="40"/>
          <w:lang w:val="fr-FR"/>
        </w:rPr>
        <w:t>contre un</w:t>
      </w:r>
      <w:r w:rsidR="007E38D7">
        <w:rPr>
          <w:rStyle w:val="TitelChar"/>
          <w:rFonts w:cstheme="minorHAnsi"/>
          <w:bCs/>
          <w:color w:val="0070C0"/>
          <w:sz w:val="40"/>
          <w:szCs w:val="40"/>
          <w:lang w:val="fr-FR"/>
        </w:rPr>
        <w:t>e sanction admin</w:t>
      </w:r>
      <w:r w:rsidR="00C63C1F">
        <w:rPr>
          <w:rStyle w:val="TitelChar"/>
          <w:rFonts w:cstheme="minorHAnsi"/>
          <w:bCs/>
          <w:color w:val="0070C0"/>
          <w:sz w:val="40"/>
          <w:szCs w:val="40"/>
          <w:lang w:val="fr-FR"/>
        </w:rPr>
        <w:t>istrative</w:t>
      </w:r>
    </w:p>
    <w:p w14:paraId="28EF23C6" w14:textId="77777777" w:rsidR="009E34C5" w:rsidRPr="00EF1EEA" w:rsidRDefault="009E34C5" w:rsidP="00F207B2">
      <w:pPr>
        <w:tabs>
          <w:tab w:val="left" w:pos="5897"/>
        </w:tabs>
        <w:spacing w:after="0" w:line="240" w:lineRule="auto"/>
        <w:rPr>
          <w:rFonts w:eastAsiaTheme="majorEastAsia" w:cstheme="minorHAnsi"/>
          <w:color w:val="0070C0"/>
          <w:spacing w:val="-10"/>
          <w:kern w:val="28"/>
          <w:sz w:val="10"/>
          <w:szCs w:val="10"/>
          <w:lang w:val="fr-FR"/>
        </w:rPr>
      </w:pPr>
    </w:p>
    <w:p w14:paraId="58533EFE" w14:textId="77777777" w:rsidR="00C616AB" w:rsidRPr="00C616AB" w:rsidRDefault="00C616AB" w:rsidP="00EF1EEA">
      <w:pPr>
        <w:spacing w:after="120" w:line="360" w:lineRule="auto"/>
        <w:rPr>
          <w:rFonts w:eastAsiaTheme="majorEastAsia" w:cstheme="minorHAnsi"/>
          <w:sz w:val="10"/>
          <w:szCs w:val="10"/>
          <w:lang w:val="fr-FR"/>
        </w:rPr>
      </w:pPr>
    </w:p>
    <w:p w14:paraId="0E1B7E15" w14:textId="07A83713" w:rsidR="00D64321" w:rsidRPr="00C3011B" w:rsidRDefault="00C3011B" w:rsidP="00EF1EEA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fr-FR"/>
        </w:rPr>
      </w:pPr>
      <w:r w:rsidRPr="00C3011B">
        <w:rPr>
          <w:rFonts w:eastAsiaTheme="majorEastAsia" w:cstheme="minorHAnsi"/>
          <w:b/>
          <w:bCs/>
          <w:sz w:val="32"/>
          <w:szCs w:val="32"/>
          <w:lang w:val="fr-FR"/>
        </w:rPr>
        <w:t>Vos coordonnées</w:t>
      </w:r>
      <w:r w:rsidR="00102020">
        <w:rPr>
          <w:rFonts w:eastAsiaTheme="majorEastAsia" w:cstheme="minorHAnsi"/>
          <w:b/>
          <w:bCs/>
          <w:sz w:val="32"/>
          <w:szCs w:val="32"/>
          <w:lang w:val="fr-FR"/>
        </w:rPr>
        <w:t xml:space="preserve"> </w:t>
      </w:r>
      <w:r w:rsidR="003B1B41" w:rsidRPr="00C3011B">
        <w:rPr>
          <w:rFonts w:eastAsiaTheme="majorEastAsia" w:cstheme="minorHAnsi"/>
          <w:b/>
          <w:bCs/>
          <w:sz w:val="32"/>
          <w:szCs w:val="32"/>
          <w:lang w:val="fr-FR"/>
        </w:rPr>
        <w:t>:</w:t>
      </w:r>
    </w:p>
    <w:tbl>
      <w:tblPr>
        <w:tblStyle w:val="Tabel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058F5" w:rsidRPr="001F350A" w14:paraId="381DE91B" w14:textId="77777777" w:rsidTr="00F058F5">
        <w:tc>
          <w:tcPr>
            <w:tcW w:w="5102" w:type="dxa"/>
            <w:tcBorders>
              <w:right w:val="single" w:sz="4" w:space="0" w:color="808080" w:themeColor="background1" w:themeShade="80"/>
            </w:tcBorders>
            <w:tcMar>
              <w:right w:w="170" w:type="dxa"/>
            </w:tcMar>
          </w:tcPr>
          <w:p w14:paraId="4B692334" w14:textId="7F30BA88" w:rsidR="00F058F5" w:rsidRPr="0094165E" w:rsidRDefault="00F058F5" w:rsidP="004C42A3">
            <w:pPr>
              <w:spacing w:line="480" w:lineRule="auto"/>
              <w:jc w:val="center"/>
              <w:rPr>
                <w:lang w:val="fr-FR"/>
              </w:rPr>
            </w:pPr>
            <w:r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7EC10AF7" wp14:editId="3383774A">
                      <wp:extent cx="131445" cy="131445"/>
                      <wp:effectExtent l="0" t="0" r="20955" b="20955"/>
                      <wp:docPr id="3" name="Rechthoe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0F0D3A" id="Rechthoek 3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94165E">
              <w:rPr>
                <w:lang w:val="fr-FR"/>
              </w:rPr>
              <w:t xml:space="preserve"> </w:t>
            </w:r>
            <w:r w:rsidR="00C3011B" w:rsidRPr="0094165E">
              <w:rPr>
                <w:lang w:val="fr-FR"/>
              </w:rPr>
              <w:t>Personne physique</w:t>
            </w:r>
          </w:p>
          <w:p w14:paraId="3919DD8F" w14:textId="79E67819" w:rsidR="00F058F5" w:rsidRPr="0094165E" w:rsidRDefault="00F058F5" w:rsidP="004C42A3">
            <w:pPr>
              <w:spacing w:line="480" w:lineRule="auto"/>
              <w:jc w:val="left"/>
              <w:rPr>
                <w:lang w:val="fr-FR"/>
              </w:rPr>
            </w:pPr>
            <w:r w:rsidRPr="0094165E">
              <w:rPr>
                <w:lang w:val="fr-FR"/>
              </w:rPr>
              <w:t>N</w:t>
            </w:r>
            <w:r w:rsidR="00C3011B" w:rsidRPr="0094165E">
              <w:rPr>
                <w:lang w:val="fr-FR"/>
              </w:rPr>
              <w:t>o</w:t>
            </w:r>
            <w:r w:rsidRPr="0094165E">
              <w:rPr>
                <w:lang w:val="fr-FR"/>
              </w:rPr>
              <w:t>m</w:t>
            </w:r>
            <w:r w:rsidR="001F350A">
              <w:rPr>
                <w:lang w:val="fr-FR"/>
              </w:rPr>
              <w:t xml:space="preserve"> </w:t>
            </w:r>
            <w:r w:rsidRPr="0094165E">
              <w:rPr>
                <w:lang w:val="fr-FR"/>
              </w:rPr>
              <w:t>: ………………...........................................................</w:t>
            </w:r>
            <w:r w:rsidR="00C3011B" w:rsidRPr="0094165E">
              <w:rPr>
                <w:lang w:val="fr-FR"/>
              </w:rPr>
              <w:t>..</w:t>
            </w:r>
          </w:p>
          <w:p w14:paraId="30559031" w14:textId="5F451FEC" w:rsidR="00F058F5" w:rsidRPr="0094165E" w:rsidRDefault="00C3011B" w:rsidP="004C42A3">
            <w:pPr>
              <w:spacing w:line="480" w:lineRule="auto"/>
              <w:jc w:val="left"/>
              <w:rPr>
                <w:lang w:val="fr-FR"/>
              </w:rPr>
            </w:pPr>
            <w:r w:rsidRPr="0094165E">
              <w:rPr>
                <w:lang w:val="fr-FR"/>
              </w:rPr>
              <w:t>Préno</w:t>
            </w:r>
            <w:r w:rsidR="00F058F5" w:rsidRPr="0094165E">
              <w:rPr>
                <w:lang w:val="fr-FR"/>
              </w:rPr>
              <w:t>m</w:t>
            </w:r>
            <w:r w:rsidR="001F350A">
              <w:rPr>
                <w:lang w:val="fr-FR"/>
              </w:rPr>
              <w:t xml:space="preserve"> </w:t>
            </w:r>
            <w:r w:rsidR="00F058F5" w:rsidRPr="0094165E">
              <w:rPr>
                <w:lang w:val="fr-FR"/>
              </w:rPr>
              <w:t>: .................................................................</w:t>
            </w:r>
            <w:r w:rsidRPr="0094165E">
              <w:rPr>
                <w:lang w:val="fr-FR"/>
              </w:rPr>
              <w:t>....</w:t>
            </w:r>
            <w:r w:rsidR="00F058F5" w:rsidRPr="0094165E">
              <w:rPr>
                <w:lang w:val="fr-FR"/>
              </w:rPr>
              <w:t>....</w:t>
            </w:r>
          </w:p>
          <w:p w14:paraId="1FD2AD7E" w14:textId="25BAC7B1" w:rsidR="00F058F5" w:rsidRPr="0094165E" w:rsidRDefault="0094165E" w:rsidP="004C42A3">
            <w:pPr>
              <w:spacing w:line="480" w:lineRule="auto"/>
              <w:jc w:val="left"/>
              <w:rPr>
                <w:lang w:val="fr-FR"/>
              </w:rPr>
            </w:pPr>
            <w:r w:rsidRPr="0094165E">
              <w:rPr>
                <w:lang w:val="fr-FR"/>
              </w:rPr>
              <w:t>Numéro de registre national</w:t>
            </w:r>
            <w:r w:rsidR="001F350A">
              <w:rPr>
                <w:lang w:val="fr-FR"/>
              </w:rPr>
              <w:t xml:space="preserve"> </w:t>
            </w:r>
            <w:r w:rsidR="00F058F5" w:rsidRPr="0094165E">
              <w:rPr>
                <w:lang w:val="fr-FR"/>
              </w:rPr>
              <w:t>:</w:t>
            </w:r>
            <w:r w:rsidR="000C0D13" w:rsidRPr="0094165E">
              <w:rPr>
                <w:lang w:val="fr-FR"/>
              </w:rPr>
              <w:t xml:space="preserve"> </w:t>
            </w:r>
            <w:r w:rsidR="00F058F5" w:rsidRPr="0094165E">
              <w:rPr>
                <w:lang w:val="fr-FR"/>
              </w:rPr>
              <w:t>……..................................</w:t>
            </w:r>
          </w:p>
          <w:p w14:paraId="7AA571EA" w14:textId="6FB1330E" w:rsidR="00B27673" w:rsidRDefault="0094165E" w:rsidP="004C42A3">
            <w:pPr>
              <w:spacing w:line="480" w:lineRule="auto"/>
              <w:jc w:val="left"/>
              <w:rPr>
                <w:lang w:val="fr-FR"/>
              </w:rPr>
            </w:pPr>
            <w:r w:rsidRPr="0094165E">
              <w:rPr>
                <w:lang w:val="fr-FR"/>
              </w:rPr>
              <w:t>Date de naissance</w:t>
            </w:r>
            <w:r w:rsidR="001F350A">
              <w:rPr>
                <w:lang w:val="fr-FR"/>
              </w:rPr>
              <w:t xml:space="preserve"> </w:t>
            </w:r>
            <w:r w:rsidR="00B27673" w:rsidRPr="0094165E">
              <w:rPr>
                <w:lang w:val="fr-FR"/>
              </w:rPr>
              <w:t>: ……………………………………………………</w:t>
            </w:r>
            <w:r w:rsidR="001F350A">
              <w:rPr>
                <w:lang w:val="fr-FR"/>
              </w:rPr>
              <w:t>..</w:t>
            </w:r>
          </w:p>
          <w:p w14:paraId="4E903AF6" w14:textId="4AC71362" w:rsidR="003C424F" w:rsidRPr="0094165E" w:rsidRDefault="003C424F" w:rsidP="004C42A3">
            <w:pPr>
              <w:spacing w:line="48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Adresse e-mail</w:t>
            </w:r>
            <w:r w:rsidR="001F350A">
              <w:rPr>
                <w:lang w:val="fr-FR"/>
              </w:rPr>
              <w:t xml:space="preserve"> </w:t>
            </w:r>
            <w:r>
              <w:rPr>
                <w:lang w:val="fr-FR"/>
              </w:rPr>
              <w:t>: …………………………………………………………</w:t>
            </w:r>
            <w:r w:rsidR="001F350A">
              <w:rPr>
                <w:lang w:val="fr-FR"/>
              </w:rPr>
              <w:t>..</w:t>
            </w:r>
          </w:p>
          <w:p w14:paraId="02843C65" w14:textId="4FE2AAF9" w:rsidR="00F058F5" w:rsidRPr="001F350A" w:rsidRDefault="00B15C60" w:rsidP="003B1B41">
            <w:pPr>
              <w:spacing w:line="480" w:lineRule="auto"/>
              <w:jc w:val="left"/>
              <w:rPr>
                <w:lang w:val="fr-FR"/>
              </w:rPr>
            </w:pPr>
            <w:r w:rsidRPr="001F350A">
              <w:rPr>
                <w:lang w:val="fr-FR"/>
              </w:rPr>
              <w:t>Domicil</w:t>
            </w:r>
            <w:r w:rsidR="0094165E" w:rsidRPr="001F350A">
              <w:rPr>
                <w:lang w:val="fr-FR"/>
              </w:rPr>
              <w:t>e</w:t>
            </w:r>
            <w:r w:rsidR="001F350A">
              <w:rPr>
                <w:lang w:val="fr-FR"/>
              </w:rPr>
              <w:t xml:space="preserve"> </w:t>
            </w:r>
            <w:r w:rsidR="00F058F5" w:rsidRPr="001F350A">
              <w:rPr>
                <w:lang w:val="fr-FR"/>
              </w:rPr>
              <w:t>: …………………………………………….………………………………………</w:t>
            </w:r>
          </w:p>
          <w:p w14:paraId="260DAAB6" w14:textId="264697C5" w:rsidR="00F058F5" w:rsidRPr="001F350A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 w:rsidRPr="001F350A">
              <w:rPr>
                <w:lang w:val="fr-FR"/>
              </w:rPr>
              <w:t>…………………………………………………………………………………….</w:t>
            </w:r>
          </w:p>
          <w:p w14:paraId="755ACE8D" w14:textId="144C5E71" w:rsidR="00F058F5" w:rsidRPr="001F350A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 w:rsidRPr="001F350A">
              <w:rPr>
                <w:lang w:val="fr-FR"/>
              </w:rPr>
              <w:t>…………………………………………………………………………………….</w:t>
            </w:r>
          </w:p>
          <w:p w14:paraId="2722588C" w14:textId="17327887" w:rsidR="00F058F5" w:rsidRPr="001F350A" w:rsidRDefault="00F058F5" w:rsidP="00D64321">
            <w:pPr>
              <w:spacing w:line="480" w:lineRule="auto"/>
              <w:jc w:val="left"/>
              <w:rPr>
                <w:lang w:val="fr-FR"/>
              </w:rPr>
            </w:pPr>
          </w:p>
        </w:tc>
        <w:tc>
          <w:tcPr>
            <w:tcW w:w="5102" w:type="dxa"/>
            <w:tcBorders>
              <w:left w:val="single" w:sz="4" w:space="0" w:color="808080" w:themeColor="background1" w:themeShade="80"/>
            </w:tcBorders>
            <w:tcMar>
              <w:left w:w="170" w:type="dxa"/>
            </w:tcMar>
          </w:tcPr>
          <w:p w14:paraId="2CBCEEF6" w14:textId="6A1BE640" w:rsidR="00F058F5" w:rsidRPr="00221E9A" w:rsidRDefault="00F058F5" w:rsidP="004927F9">
            <w:pPr>
              <w:spacing w:line="480" w:lineRule="auto"/>
              <w:jc w:val="center"/>
              <w:rPr>
                <w:lang w:val="fr-FR"/>
              </w:rPr>
            </w:pPr>
            <w:r w:rsidRPr="00221E9A">
              <w:rPr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3C606F98" wp14:editId="5AA5E957">
                      <wp:extent cx="131445" cy="131445"/>
                      <wp:effectExtent l="0" t="0" r="20955" b="20955"/>
                      <wp:docPr id="4" name="Rechthoe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C735D6" id="Rechthoek 4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221E9A">
              <w:rPr>
                <w:lang w:val="fr-FR"/>
              </w:rPr>
              <w:t xml:space="preserve"> </w:t>
            </w:r>
            <w:r w:rsidR="00C3011B" w:rsidRPr="00221E9A">
              <w:rPr>
                <w:lang w:val="fr-FR"/>
              </w:rPr>
              <w:t>Personne morale</w:t>
            </w:r>
          </w:p>
          <w:p w14:paraId="6799190E" w14:textId="53FEB690" w:rsidR="00F058F5" w:rsidRPr="00221E9A" w:rsidRDefault="0094165E" w:rsidP="003B1B41">
            <w:pPr>
              <w:spacing w:line="480" w:lineRule="auto"/>
              <w:jc w:val="left"/>
              <w:rPr>
                <w:lang w:val="fr-FR"/>
              </w:rPr>
            </w:pPr>
            <w:r w:rsidRPr="00221E9A">
              <w:rPr>
                <w:lang w:val="fr-FR"/>
              </w:rPr>
              <w:t>Dénomination</w:t>
            </w:r>
            <w:r w:rsidR="001F350A">
              <w:rPr>
                <w:lang w:val="fr-FR"/>
              </w:rPr>
              <w:t xml:space="preserve"> </w:t>
            </w:r>
            <w:r w:rsidR="002C7D39" w:rsidRPr="00221E9A">
              <w:rPr>
                <w:lang w:val="fr-FR"/>
              </w:rPr>
              <w:t>:</w:t>
            </w:r>
            <w:r w:rsidR="00F058F5" w:rsidRPr="00221E9A">
              <w:rPr>
                <w:lang w:val="fr-FR"/>
              </w:rPr>
              <w:t xml:space="preserve"> </w:t>
            </w:r>
            <w:r w:rsidR="002C7D39" w:rsidRPr="00221E9A">
              <w:rPr>
                <w:lang w:val="fr-FR"/>
              </w:rPr>
              <w:t>……………………………….</w:t>
            </w:r>
            <w:r w:rsidR="00F058F5" w:rsidRPr="00221E9A">
              <w:rPr>
                <w:lang w:val="fr-FR"/>
              </w:rPr>
              <w:t>………………….………</w:t>
            </w:r>
          </w:p>
          <w:p w14:paraId="77632751" w14:textId="78F9FA46" w:rsidR="00F058F5" w:rsidRPr="00221E9A" w:rsidRDefault="0094165E" w:rsidP="003B1B41">
            <w:pPr>
              <w:spacing w:line="480" w:lineRule="auto"/>
              <w:jc w:val="left"/>
              <w:rPr>
                <w:lang w:val="fr-FR"/>
              </w:rPr>
            </w:pPr>
            <w:r w:rsidRPr="00221E9A">
              <w:rPr>
                <w:lang w:val="fr-FR"/>
              </w:rPr>
              <w:t>Forme légale</w:t>
            </w:r>
            <w:r w:rsidR="001F350A">
              <w:rPr>
                <w:lang w:val="fr-FR"/>
              </w:rPr>
              <w:t xml:space="preserve"> </w:t>
            </w:r>
            <w:r w:rsidR="00F058F5" w:rsidRPr="00221E9A">
              <w:rPr>
                <w:lang w:val="fr-FR"/>
              </w:rPr>
              <w:t>: …………………………..…………………………………</w:t>
            </w:r>
          </w:p>
          <w:p w14:paraId="31E84A95" w14:textId="2C3AAA22" w:rsidR="00F058F5" w:rsidRPr="00221E9A" w:rsidRDefault="0094165E" w:rsidP="003B1B41">
            <w:pPr>
              <w:spacing w:line="480" w:lineRule="auto"/>
              <w:jc w:val="left"/>
              <w:rPr>
                <w:lang w:val="fr-FR"/>
              </w:rPr>
            </w:pPr>
            <w:r w:rsidRPr="00221E9A">
              <w:rPr>
                <w:lang w:val="fr-FR"/>
              </w:rPr>
              <w:t>Numéro d’entreprise</w:t>
            </w:r>
            <w:r w:rsidR="001F350A">
              <w:rPr>
                <w:lang w:val="fr-FR"/>
              </w:rPr>
              <w:t xml:space="preserve"> </w:t>
            </w:r>
            <w:r w:rsidR="00F058F5" w:rsidRPr="00221E9A">
              <w:rPr>
                <w:lang w:val="fr-FR"/>
              </w:rPr>
              <w:t>: …………………………………………</w:t>
            </w:r>
            <w:r w:rsidR="00221E9A" w:rsidRPr="00221E9A">
              <w:rPr>
                <w:lang w:val="fr-FR"/>
              </w:rPr>
              <w:t>….</w:t>
            </w:r>
            <w:r w:rsidR="00F058F5" w:rsidRPr="00221E9A">
              <w:rPr>
                <w:lang w:val="fr-FR"/>
              </w:rPr>
              <w:t>…</w:t>
            </w:r>
            <w:r w:rsidR="001F350A">
              <w:rPr>
                <w:lang w:val="fr-FR"/>
              </w:rPr>
              <w:t>.</w:t>
            </w:r>
          </w:p>
          <w:p w14:paraId="56B686F7" w14:textId="77777777" w:rsidR="00BF4ED3" w:rsidRPr="00221E9A" w:rsidRDefault="00BF4ED3" w:rsidP="003B1B41">
            <w:pPr>
              <w:spacing w:line="480" w:lineRule="auto"/>
              <w:jc w:val="left"/>
              <w:rPr>
                <w:lang w:val="fr-FR"/>
              </w:rPr>
            </w:pPr>
          </w:p>
          <w:p w14:paraId="6636F54C" w14:textId="58827A06" w:rsidR="003C424F" w:rsidRDefault="003C424F" w:rsidP="003B1B41">
            <w:pPr>
              <w:spacing w:line="48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Adresse e-mail</w:t>
            </w:r>
            <w:r w:rsidR="001F350A">
              <w:rPr>
                <w:lang w:val="fr-FR"/>
              </w:rPr>
              <w:t xml:space="preserve"> </w:t>
            </w:r>
            <w:r>
              <w:rPr>
                <w:lang w:val="fr-FR"/>
              </w:rPr>
              <w:t>: …………………………………………………………</w:t>
            </w:r>
            <w:r w:rsidR="001F350A">
              <w:rPr>
                <w:lang w:val="fr-FR"/>
              </w:rPr>
              <w:t>..</w:t>
            </w:r>
          </w:p>
          <w:p w14:paraId="37820F38" w14:textId="7C009C04" w:rsidR="00F058F5" w:rsidRPr="00AF6120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 w:rsidRPr="00AF6120">
              <w:rPr>
                <w:lang w:val="fr-FR"/>
              </w:rPr>
              <w:t>Adres</w:t>
            </w:r>
            <w:r w:rsidR="00221E9A" w:rsidRPr="00AF6120">
              <w:rPr>
                <w:lang w:val="fr-FR"/>
              </w:rPr>
              <w:t>se du siège social</w:t>
            </w:r>
            <w:r w:rsidR="001F350A">
              <w:rPr>
                <w:lang w:val="fr-FR"/>
              </w:rPr>
              <w:t xml:space="preserve"> </w:t>
            </w:r>
            <w:r w:rsidRPr="00AF6120">
              <w:rPr>
                <w:lang w:val="fr-FR"/>
              </w:rPr>
              <w:t>: ……………………………………………………..……………………………..</w:t>
            </w:r>
          </w:p>
          <w:p w14:paraId="138EB010" w14:textId="10C07D35" w:rsidR="00F058F5" w:rsidRPr="00221E9A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 w:rsidRPr="00221E9A">
              <w:rPr>
                <w:lang w:val="fr-FR"/>
              </w:rPr>
              <w:t>…………………………………………………………………………………….</w:t>
            </w:r>
          </w:p>
          <w:p w14:paraId="371B15D8" w14:textId="1F534882" w:rsidR="00BF4ED3" w:rsidRPr="00221E9A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 w:rsidRPr="00221E9A">
              <w:rPr>
                <w:lang w:val="fr-FR"/>
              </w:rPr>
              <w:t>…………………………………………………………………………………….</w:t>
            </w:r>
          </w:p>
          <w:p w14:paraId="309E296B" w14:textId="6FB49486" w:rsidR="00F058F5" w:rsidRPr="00221E9A" w:rsidRDefault="00221E9A" w:rsidP="003B1B41">
            <w:pPr>
              <w:spacing w:line="48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Représentée par</w:t>
            </w:r>
            <w:r w:rsidR="001F350A">
              <w:rPr>
                <w:lang w:val="fr-FR"/>
              </w:rPr>
              <w:t xml:space="preserve"> </w:t>
            </w:r>
            <w:r w:rsidR="00F058F5" w:rsidRPr="00221E9A">
              <w:rPr>
                <w:lang w:val="fr-FR"/>
              </w:rPr>
              <w:t>:  ….…………….…………</w:t>
            </w:r>
            <w:r>
              <w:rPr>
                <w:lang w:val="fr-FR"/>
              </w:rPr>
              <w:t>…………..</w:t>
            </w:r>
            <w:r w:rsidR="00F058F5" w:rsidRPr="00221E9A">
              <w:rPr>
                <w:lang w:val="fr-FR"/>
              </w:rPr>
              <w:t>.…………….</w:t>
            </w:r>
          </w:p>
          <w:p w14:paraId="6BABC7D3" w14:textId="69124CDE" w:rsidR="00F058F5" w:rsidRPr="00221E9A" w:rsidRDefault="008E1D1B" w:rsidP="003B1B41">
            <w:pPr>
              <w:spacing w:line="48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="00221E9A">
              <w:rPr>
                <w:lang w:val="fr-FR"/>
              </w:rPr>
              <w:t>n sa qualité de</w:t>
            </w:r>
            <w:r w:rsidR="001F350A">
              <w:rPr>
                <w:lang w:val="fr-FR"/>
              </w:rPr>
              <w:t xml:space="preserve"> </w:t>
            </w:r>
            <w:r w:rsidR="00F058F5" w:rsidRPr="00221E9A">
              <w:rPr>
                <w:lang w:val="fr-FR"/>
              </w:rPr>
              <w:t xml:space="preserve">: </w:t>
            </w:r>
            <w:r w:rsidR="00221E9A">
              <w:rPr>
                <w:lang w:val="fr-FR"/>
              </w:rPr>
              <w:t>…………</w:t>
            </w:r>
            <w:r w:rsidR="00F058F5" w:rsidRPr="00221E9A">
              <w:rPr>
                <w:lang w:val="fr-FR"/>
              </w:rPr>
              <w:t>.……………………………………………</w:t>
            </w:r>
            <w:r w:rsidR="00221E9A">
              <w:rPr>
                <w:lang w:val="fr-FR"/>
              </w:rPr>
              <w:t>..</w:t>
            </w:r>
            <w:r w:rsidR="00F058F5" w:rsidRPr="00221E9A">
              <w:rPr>
                <w:lang w:val="fr-FR"/>
              </w:rPr>
              <w:t xml:space="preserve">   …………………………………………………………………………………….</w:t>
            </w:r>
          </w:p>
        </w:tc>
      </w:tr>
    </w:tbl>
    <w:p w14:paraId="5D38283B" w14:textId="77777777" w:rsidR="00296D89" w:rsidRPr="002E5447" w:rsidRDefault="00296D89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1DC72299" w14:textId="7D11B091" w:rsidR="00906D97" w:rsidRPr="00A01538" w:rsidRDefault="001D55DF" w:rsidP="002E5447">
      <w:pPr>
        <w:spacing w:after="0" w:line="360" w:lineRule="auto"/>
        <w:rPr>
          <w:rFonts w:eastAsiaTheme="majorEastAsia" w:cstheme="minorHAnsi"/>
          <w:lang w:val="fr-FR"/>
        </w:rPr>
      </w:pPr>
      <w:r w:rsidRPr="001D55DF">
        <w:rPr>
          <w:rFonts w:eastAsiaTheme="majorEastAsia" w:cstheme="minorHAnsi"/>
          <w:lang w:val="fr-FR"/>
        </w:rPr>
        <w:t>La partie requérante</w:t>
      </w:r>
      <w:r w:rsidR="000B1AE1">
        <w:rPr>
          <w:rFonts w:eastAsiaTheme="majorEastAsia" w:cstheme="minorHAnsi"/>
          <w:lang w:val="fr-FR"/>
        </w:rPr>
        <w:t xml:space="preserve"> </w:t>
      </w:r>
      <w:r w:rsidR="00E91D40">
        <w:rPr>
          <w:rFonts w:eastAsiaTheme="majorEastAsia" w:cstheme="minorHAnsi"/>
          <w:lang w:val="fr-FR"/>
        </w:rPr>
        <w:t xml:space="preserve">souhaite </w:t>
      </w:r>
      <w:r w:rsidR="0015772F">
        <w:rPr>
          <w:rFonts w:eastAsiaTheme="majorEastAsia" w:cstheme="minorHAnsi"/>
          <w:lang w:val="fr-FR"/>
        </w:rPr>
        <w:t>introdui</w:t>
      </w:r>
      <w:r w:rsidR="00E91D40">
        <w:rPr>
          <w:rFonts w:eastAsiaTheme="majorEastAsia" w:cstheme="minorHAnsi"/>
          <w:lang w:val="fr-FR"/>
        </w:rPr>
        <w:t>re</w:t>
      </w:r>
      <w:r w:rsidR="000B1AE1">
        <w:rPr>
          <w:rFonts w:eastAsiaTheme="majorEastAsia" w:cstheme="minorHAnsi"/>
          <w:lang w:val="fr-FR"/>
        </w:rPr>
        <w:t xml:space="preserve"> un recours contre </w:t>
      </w:r>
      <w:r w:rsidR="002F58B5">
        <w:rPr>
          <w:rFonts w:eastAsiaTheme="majorEastAsia" w:cstheme="minorHAnsi"/>
          <w:lang w:val="fr-FR"/>
        </w:rPr>
        <w:t>la</w:t>
      </w:r>
      <w:r w:rsidR="000B1AE1">
        <w:rPr>
          <w:rFonts w:eastAsiaTheme="majorEastAsia" w:cstheme="minorHAnsi"/>
          <w:lang w:val="fr-FR"/>
        </w:rPr>
        <w:t xml:space="preserve"> décision</w:t>
      </w:r>
      <w:r w:rsidR="00C5631D">
        <w:rPr>
          <w:rFonts w:eastAsiaTheme="majorEastAsia" w:cstheme="minorHAnsi"/>
          <w:lang w:val="fr-FR"/>
        </w:rPr>
        <w:t xml:space="preserve"> n</w:t>
      </w:r>
      <w:r w:rsidR="00B15F65">
        <w:rPr>
          <w:rFonts w:eastAsiaTheme="majorEastAsia" w:cstheme="minorHAnsi"/>
          <w:lang w:val="fr-FR"/>
        </w:rPr>
        <w:t xml:space="preserve">° </w:t>
      </w:r>
      <w:r w:rsidR="00B15F65" w:rsidRPr="00B15F65">
        <w:rPr>
          <w:lang w:val="fr-FR"/>
        </w:rPr>
        <w:t>……………………………………………</w:t>
      </w:r>
      <w:r w:rsidR="00860656">
        <w:rPr>
          <w:lang w:val="fr-FR"/>
        </w:rPr>
        <w:t>……….</w:t>
      </w:r>
      <w:r w:rsidR="00B15F65" w:rsidRPr="00B15F65">
        <w:rPr>
          <w:lang w:val="fr-FR"/>
        </w:rPr>
        <w:t>.</w:t>
      </w:r>
      <w:r w:rsidR="00B15F65" w:rsidRPr="00387B6D">
        <w:rPr>
          <w:sz w:val="20"/>
          <w:szCs w:val="20"/>
          <w:lang w:val="fr-FR"/>
        </w:rPr>
        <w:t xml:space="preserve"> </w:t>
      </w:r>
      <w:r w:rsidR="00B15F65" w:rsidRPr="003D6BD2">
        <w:rPr>
          <w:sz w:val="18"/>
          <w:szCs w:val="18"/>
          <w:lang w:val="fr-FR"/>
        </w:rPr>
        <w:t>(numéro de référence de la décision querellée)</w:t>
      </w:r>
      <w:r w:rsidR="002F58B5" w:rsidRPr="00387B6D">
        <w:rPr>
          <w:lang w:val="fr-FR"/>
        </w:rPr>
        <w:t xml:space="preserve"> prise</w:t>
      </w:r>
      <w:r w:rsidR="002F58B5">
        <w:rPr>
          <w:lang w:val="fr-FR"/>
        </w:rPr>
        <w:t xml:space="preserve"> le </w:t>
      </w:r>
      <w:r w:rsidR="002F58B5" w:rsidRPr="002F58B5">
        <w:rPr>
          <w:lang w:val="fr-FR"/>
        </w:rPr>
        <w:t>……………………………………………</w:t>
      </w:r>
      <w:r w:rsidR="00860656">
        <w:rPr>
          <w:lang w:val="fr-FR"/>
        </w:rPr>
        <w:t>……………………………………………</w:t>
      </w:r>
      <w:r w:rsidR="002F58B5" w:rsidRPr="002F58B5">
        <w:rPr>
          <w:lang w:val="fr-FR"/>
        </w:rPr>
        <w:t xml:space="preserve"> </w:t>
      </w:r>
      <w:r w:rsidR="002F58B5" w:rsidRPr="003D6BD2">
        <w:rPr>
          <w:sz w:val="18"/>
          <w:szCs w:val="18"/>
          <w:lang w:val="fr-FR"/>
        </w:rPr>
        <w:t>(date)</w:t>
      </w:r>
      <w:r w:rsidR="002F58B5" w:rsidRPr="00A01538">
        <w:rPr>
          <w:lang w:val="fr-FR"/>
        </w:rPr>
        <w:t xml:space="preserve"> par ………………………………………</w:t>
      </w:r>
      <w:r w:rsidR="00860656">
        <w:rPr>
          <w:lang w:val="fr-FR"/>
        </w:rPr>
        <w:t>……………………………………………………………………………………..</w:t>
      </w:r>
      <w:r w:rsidR="002F58B5" w:rsidRPr="00A01538">
        <w:rPr>
          <w:lang w:val="fr-FR"/>
        </w:rPr>
        <w:t>…….</w:t>
      </w:r>
      <w:r w:rsidR="00CE46BA" w:rsidRPr="00A01538">
        <w:rPr>
          <w:lang w:val="fr-FR"/>
        </w:rPr>
        <w:t xml:space="preserve"> </w:t>
      </w:r>
      <w:r w:rsidR="00CE46BA" w:rsidRPr="003D6BD2">
        <w:rPr>
          <w:sz w:val="18"/>
          <w:szCs w:val="18"/>
          <w:lang w:val="fr-FR"/>
        </w:rPr>
        <w:t>(instance)</w:t>
      </w:r>
      <w:r w:rsidR="004C54C6" w:rsidRPr="00A01538">
        <w:rPr>
          <w:lang w:val="fr-FR"/>
        </w:rPr>
        <w:t>,</w:t>
      </w:r>
      <w:r w:rsidR="00E0261A">
        <w:rPr>
          <w:lang w:val="fr-FR"/>
        </w:rPr>
        <w:t xml:space="preserve"> ayant son adresse à</w:t>
      </w:r>
      <w:r w:rsidR="00644833">
        <w:rPr>
          <w:lang w:val="fr-FR"/>
        </w:rPr>
        <w:t xml:space="preserve"> </w:t>
      </w:r>
      <w:r w:rsidR="00826066">
        <w:rPr>
          <w:lang w:val="fr-FR"/>
        </w:rPr>
        <w:t>…………………………………</w:t>
      </w:r>
      <w:r w:rsidR="00644833" w:rsidRPr="002F58B5">
        <w:rPr>
          <w:lang w:val="fr-FR"/>
        </w:rPr>
        <w:t>…………………………………………….……</w:t>
      </w:r>
      <w:r w:rsidR="0090391A">
        <w:rPr>
          <w:lang w:val="fr-FR"/>
        </w:rPr>
        <w:t>……………………………………………………</w:t>
      </w:r>
      <w:r w:rsidR="00860656">
        <w:rPr>
          <w:lang w:val="fr-FR"/>
        </w:rPr>
        <w:t>……………………………..</w:t>
      </w:r>
      <w:r w:rsidR="0090391A">
        <w:rPr>
          <w:lang w:val="fr-FR"/>
        </w:rPr>
        <w:t>………</w:t>
      </w:r>
      <w:r w:rsidR="00387B6D">
        <w:rPr>
          <w:lang w:val="fr-FR"/>
        </w:rPr>
        <w:t xml:space="preserve"> </w:t>
      </w:r>
      <w:r w:rsidR="0090391A">
        <w:rPr>
          <w:lang w:val="fr-FR"/>
        </w:rPr>
        <w:t>…………………………………………………………………………………………</w:t>
      </w:r>
      <w:r w:rsidR="00387B6D">
        <w:rPr>
          <w:lang w:val="fr-FR"/>
        </w:rPr>
        <w:t>…………………………………</w:t>
      </w:r>
      <w:r w:rsidR="00D150D6">
        <w:rPr>
          <w:lang w:val="fr-FR"/>
        </w:rPr>
        <w:t>.</w:t>
      </w:r>
      <w:r w:rsidR="00723F59">
        <w:rPr>
          <w:lang w:val="fr-FR"/>
        </w:rPr>
        <w:t xml:space="preserve"> </w:t>
      </w:r>
      <w:r w:rsidR="00723F59" w:rsidRPr="003D6BD2">
        <w:rPr>
          <w:sz w:val="18"/>
          <w:szCs w:val="18"/>
          <w:lang w:val="fr-FR"/>
        </w:rPr>
        <w:t>(adresse de l’instance)</w:t>
      </w:r>
      <w:r w:rsidR="00F4598E">
        <w:rPr>
          <w:lang w:val="fr-FR"/>
        </w:rPr>
        <w:t xml:space="preserve">, </w:t>
      </w:r>
      <w:r w:rsidR="00304B53" w:rsidRPr="00A01538">
        <w:rPr>
          <w:lang w:val="fr-FR"/>
        </w:rPr>
        <w:t>l</w:t>
      </w:r>
      <w:r w:rsidR="00861AA9" w:rsidRPr="00A01538">
        <w:rPr>
          <w:rFonts w:eastAsiaTheme="majorEastAsia" w:cstheme="minorHAnsi"/>
          <w:lang w:val="fr-FR"/>
        </w:rPr>
        <w:t>ui infligeant</w:t>
      </w:r>
      <w:r w:rsidR="00102020">
        <w:rPr>
          <w:rFonts w:eastAsiaTheme="majorEastAsia" w:cstheme="minorHAnsi"/>
          <w:lang w:val="fr-FR"/>
        </w:rPr>
        <w:t xml:space="preserve"> </w:t>
      </w:r>
      <w:r w:rsidR="006A0BE0" w:rsidRPr="00A01538">
        <w:rPr>
          <w:rFonts w:eastAsiaTheme="majorEastAsia" w:cstheme="minorHAnsi"/>
          <w:lang w:val="fr-FR"/>
        </w:rPr>
        <w:t>:</w:t>
      </w:r>
    </w:p>
    <w:p w14:paraId="49E2E0C4" w14:textId="1B6AE707" w:rsidR="00F2476D" w:rsidRDefault="00B040C8" w:rsidP="002E5447">
      <w:pPr>
        <w:spacing w:after="0" w:line="360" w:lineRule="auto"/>
        <w:rPr>
          <w:b/>
          <w:bCs/>
          <w:lang w:val="fr-FR"/>
        </w:rPr>
      </w:pPr>
      <w:r w:rsidRPr="00A3057C">
        <w:rPr>
          <w:noProof/>
          <w:lang w:val="nl-BE"/>
        </w:rPr>
        <mc:AlternateContent>
          <mc:Choice Requires="wps">
            <w:drawing>
              <wp:inline distT="0" distB="0" distL="0" distR="0" wp14:anchorId="71A6C823" wp14:editId="2658EA71">
                <wp:extent cx="131445" cy="131445"/>
                <wp:effectExtent l="0" t="0" r="20955" b="20955"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35963" id="Rechthoek 6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Pr="008D5146">
        <w:rPr>
          <w:lang w:val="fr-FR"/>
        </w:rPr>
        <w:t xml:space="preserve"> </w:t>
      </w:r>
      <w:r w:rsidR="008D5146" w:rsidRPr="008D5146">
        <w:rPr>
          <w:lang w:val="fr-FR"/>
        </w:rPr>
        <w:t xml:space="preserve">une </w:t>
      </w:r>
      <w:r w:rsidR="0042082B">
        <w:rPr>
          <w:b/>
          <w:bCs/>
          <w:lang w:val="fr-FR"/>
        </w:rPr>
        <w:t>amende</w:t>
      </w:r>
      <w:r w:rsidR="004862EA" w:rsidRPr="006D4A1D">
        <w:rPr>
          <w:b/>
          <w:bCs/>
          <w:lang w:val="fr-FR"/>
        </w:rPr>
        <w:t xml:space="preserve"> </w:t>
      </w:r>
      <w:r w:rsidR="008D5146" w:rsidRPr="006D4A1D">
        <w:rPr>
          <w:b/>
          <w:bCs/>
          <w:lang w:val="fr-FR"/>
        </w:rPr>
        <w:t>administrative</w:t>
      </w:r>
      <w:r w:rsidR="004862EA" w:rsidRPr="006D4A1D">
        <w:rPr>
          <w:b/>
          <w:bCs/>
          <w:lang w:val="fr-FR"/>
        </w:rPr>
        <w:t xml:space="preserve"> </w:t>
      </w:r>
      <w:r w:rsidR="00362149">
        <w:rPr>
          <w:lang w:val="fr-FR"/>
        </w:rPr>
        <w:t>d’un montant de</w:t>
      </w:r>
      <w:r w:rsidR="00362149" w:rsidRPr="008D5146">
        <w:rPr>
          <w:lang w:val="fr-FR"/>
        </w:rPr>
        <w:t xml:space="preserve"> </w:t>
      </w:r>
      <w:r w:rsidR="009D723E">
        <w:rPr>
          <w:lang w:val="fr-FR"/>
        </w:rPr>
        <w:t>.</w:t>
      </w:r>
      <w:r w:rsidR="00362149" w:rsidRPr="008D5146">
        <w:rPr>
          <w:lang w:val="fr-FR"/>
        </w:rPr>
        <w:t>………………………………………………</w:t>
      </w:r>
      <w:r w:rsidR="00362149">
        <w:rPr>
          <w:lang w:val="fr-FR"/>
        </w:rPr>
        <w:t>……………………….</w:t>
      </w:r>
      <w:r w:rsidR="00362149" w:rsidRPr="008D5146">
        <w:rPr>
          <w:lang w:val="fr-FR"/>
        </w:rPr>
        <w:t>………………</w:t>
      </w:r>
      <w:r w:rsidR="00362149">
        <w:rPr>
          <w:lang w:val="fr-FR"/>
        </w:rPr>
        <w:t>….</w:t>
      </w:r>
      <w:r w:rsidR="00362149" w:rsidRPr="008D5146">
        <w:rPr>
          <w:lang w:val="fr-FR"/>
        </w:rPr>
        <w:t>……</w:t>
      </w:r>
      <w:r w:rsidR="00362149">
        <w:rPr>
          <w:lang w:val="fr-FR"/>
        </w:rPr>
        <w:t>. €</w:t>
      </w:r>
    </w:p>
    <w:p w14:paraId="32278FC7" w14:textId="1683E72E" w:rsidR="00D42E03" w:rsidRPr="008D5146" w:rsidRDefault="00272F0B" w:rsidP="002E5447">
      <w:pPr>
        <w:spacing w:after="0" w:line="360" w:lineRule="auto"/>
        <w:rPr>
          <w:lang w:val="fr-FR"/>
        </w:rPr>
      </w:pPr>
      <w:r>
        <w:rPr>
          <w:lang w:val="fr-FR"/>
        </w:rPr>
        <w:t xml:space="preserve">prononcée </w:t>
      </w:r>
      <w:r w:rsidR="00861448">
        <w:rPr>
          <w:lang w:val="fr-FR"/>
        </w:rPr>
        <w:t>en vertu de la loi</w:t>
      </w:r>
      <w:r w:rsidR="008D5146" w:rsidRPr="008D5146">
        <w:rPr>
          <w:lang w:val="fr-FR"/>
        </w:rPr>
        <w:t xml:space="preserve"> </w:t>
      </w:r>
      <w:r w:rsidR="008D1B7F">
        <w:rPr>
          <w:lang w:val="fr-FR"/>
        </w:rPr>
        <w:t xml:space="preserve">du </w:t>
      </w:r>
      <w:r w:rsidR="00D65D1B">
        <w:rPr>
          <w:lang w:val="fr-FR"/>
        </w:rPr>
        <w:t xml:space="preserve">24 juin 2013 </w:t>
      </w:r>
      <w:r w:rsidR="006D4A1D">
        <w:rPr>
          <w:lang w:val="fr-FR"/>
        </w:rPr>
        <w:t>relative aux sanctions administratives communales</w:t>
      </w:r>
      <w:r w:rsidR="00362149">
        <w:rPr>
          <w:lang w:val="fr-FR"/>
        </w:rPr>
        <w:t>.</w:t>
      </w:r>
      <w:r w:rsidR="00D65D1B">
        <w:rPr>
          <w:lang w:val="fr-FR"/>
        </w:rPr>
        <w:t xml:space="preserve"> </w:t>
      </w:r>
    </w:p>
    <w:p w14:paraId="7873A8A0" w14:textId="33D29A41" w:rsidR="004E7519" w:rsidRDefault="00B040C8" w:rsidP="002E5447">
      <w:pPr>
        <w:spacing w:after="0" w:line="360" w:lineRule="auto"/>
        <w:rPr>
          <w:lang w:val="fr-FR"/>
        </w:rPr>
      </w:pPr>
      <w:r w:rsidRPr="00A3057C">
        <w:rPr>
          <w:noProof/>
          <w:lang w:val="nl-BE"/>
        </w:rPr>
        <mc:AlternateContent>
          <mc:Choice Requires="wps">
            <w:drawing>
              <wp:inline distT="0" distB="0" distL="0" distR="0" wp14:anchorId="3C26B11D" wp14:editId="33658AFD">
                <wp:extent cx="131445" cy="131445"/>
                <wp:effectExtent l="0" t="0" r="20955" b="20955"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970624" id="Rechthoek 7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="001304E0">
        <w:rPr>
          <w:lang w:val="fr-FR"/>
        </w:rPr>
        <w:t xml:space="preserve"> </w:t>
      </w:r>
      <w:r w:rsidR="00D42E03" w:rsidRPr="00D42E03">
        <w:rPr>
          <w:lang w:val="fr-FR"/>
        </w:rPr>
        <w:t xml:space="preserve">une </w:t>
      </w:r>
      <w:r w:rsidR="00E536D9">
        <w:rPr>
          <w:b/>
          <w:bCs/>
          <w:lang w:val="fr-FR"/>
        </w:rPr>
        <w:t xml:space="preserve">amende </w:t>
      </w:r>
      <w:r w:rsidR="00D42E03" w:rsidRPr="004F48C1">
        <w:rPr>
          <w:b/>
          <w:bCs/>
          <w:lang w:val="fr-FR"/>
        </w:rPr>
        <w:t>administrative</w:t>
      </w:r>
      <w:r w:rsidR="00272F0B">
        <w:rPr>
          <w:lang w:val="fr-FR"/>
        </w:rPr>
        <w:t xml:space="preserve"> </w:t>
      </w:r>
      <w:r w:rsidR="00025149">
        <w:rPr>
          <w:lang w:val="fr-FR"/>
        </w:rPr>
        <w:t>d’un montant de</w:t>
      </w:r>
      <w:r w:rsidR="004E7519">
        <w:rPr>
          <w:lang w:val="fr-FR"/>
        </w:rPr>
        <w:t xml:space="preserve"> </w:t>
      </w:r>
      <w:r w:rsidR="009D723E">
        <w:rPr>
          <w:lang w:val="fr-FR"/>
        </w:rPr>
        <w:t>..</w:t>
      </w:r>
      <w:r w:rsidR="004E7519">
        <w:rPr>
          <w:lang w:val="fr-FR"/>
        </w:rPr>
        <w:t>……………………………………………………………………………………………….. €</w:t>
      </w:r>
      <w:r w:rsidR="0037219F">
        <w:rPr>
          <w:lang w:val="fr-FR"/>
        </w:rPr>
        <w:t xml:space="preserve"> et/ou une </w:t>
      </w:r>
      <w:r w:rsidR="0037219F" w:rsidRPr="0037219F">
        <w:rPr>
          <w:b/>
          <w:bCs/>
          <w:lang w:val="fr-FR"/>
        </w:rPr>
        <w:t>interdiction administrative de stade</w:t>
      </w:r>
      <w:r w:rsidR="0037219F">
        <w:rPr>
          <w:lang w:val="fr-FR"/>
        </w:rPr>
        <w:t xml:space="preserve"> d’une durée de …</w:t>
      </w:r>
      <w:r w:rsidR="009D723E">
        <w:rPr>
          <w:lang w:val="fr-FR"/>
        </w:rPr>
        <w:t>.</w:t>
      </w:r>
      <w:r w:rsidR="0037219F">
        <w:rPr>
          <w:lang w:val="fr-FR"/>
        </w:rPr>
        <w:t>…………………………………………………………………………..</w:t>
      </w:r>
      <w:r w:rsidR="004E7519">
        <w:rPr>
          <w:lang w:val="fr-FR"/>
        </w:rPr>
        <w:t xml:space="preserve">   </w:t>
      </w:r>
    </w:p>
    <w:p w14:paraId="4ED50EB6" w14:textId="418A65FD" w:rsidR="0095587D" w:rsidRPr="009E7981" w:rsidRDefault="0037219F" w:rsidP="002E5447">
      <w:pPr>
        <w:spacing w:after="0" w:line="360" w:lineRule="auto"/>
        <w:rPr>
          <w:bCs/>
          <w:lang w:val="fr-FR"/>
        </w:rPr>
      </w:pPr>
      <w:r>
        <w:rPr>
          <w:lang w:val="fr-FR"/>
        </w:rPr>
        <w:t>p</w:t>
      </w:r>
      <w:r w:rsidR="00272F0B">
        <w:rPr>
          <w:lang w:val="fr-FR"/>
        </w:rPr>
        <w:t>rononcée</w:t>
      </w:r>
      <w:r>
        <w:rPr>
          <w:lang w:val="fr-FR"/>
        </w:rPr>
        <w:t>(s)</w:t>
      </w:r>
      <w:r w:rsidR="00D42E03" w:rsidRPr="00D42E03">
        <w:rPr>
          <w:lang w:val="fr-FR"/>
        </w:rPr>
        <w:t xml:space="preserve"> en ve</w:t>
      </w:r>
      <w:r w:rsidR="00D42E03">
        <w:rPr>
          <w:lang w:val="fr-FR"/>
        </w:rPr>
        <w:t xml:space="preserve">rtu de </w:t>
      </w:r>
      <w:r w:rsidR="00D42E03" w:rsidRPr="00AE0262">
        <w:rPr>
          <w:lang w:val="fr-FR"/>
        </w:rPr>
        <w:t xml:space="preserve">la loi </w:t>
      </w:r>
      <w:r w:rsidR="00AE0262" w:rsidRPr="00AE0262">
        <w:rPr>
          <w:bCs/>
          <w:lang w:val="fr-FR"/>
        </w:rPr>
        <w:t>du 21 décembre 1998</w:t>
      </w:r>
      <w:r w:rsidR="0042389C">
        <w:rPr>
          <w:bCs/>
          <w:lang w:val="fr-FR"/>
        </w:rPr>
        <w:t xml:space="preserve"> relative à la sécurité lors des matches de football</w:t>
      </w:r>
      <w:r>
        <w:rPr>
          <w:bCs/>
          <w:lang w:val="fr-FR"/>
        </w:rPr>
        <w:t>.</w:t>
      </w:r>
    </w:p>
    <w:p w14:paraId="1A455A52" w14:textId="7BE75A33" w:rsidR="00B040C8" w:rsidRPr="00F62EF7" w:rsidRDefault="00B040C8" w:rsidP="002E5447">
      <w:pPr>
        <w:spacing w:after="0" w:line="360" w:lineRule="auto"/>
        <w:rPr>
          <w:lang w:val="fr-FR"/>
        </w:rPr>
      </w:pPr>
      <w:r w:rsidRPr="00A3057C">
        <w:rPr>
          <w:noProof/>
          <w:lang w:val="nl-BE"/>
        </w:rPr>
        <mc:AlternateContent>
          <mc:Choice Requires="wps">
            <w:drawing>
              <wp:inline distT="0" distB="0" distL="0" distR="0" wp14:anchorId="5991E380" wp14:editId="4CD18C4D">
                <wp:extent cx="131445" cy="131445"/>
                <wp:effectExtent l="0" t="0" r="20955" b="20955"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368BC" id="Rechthoek 10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Pr="00F62EF7">
        <w:rPr>
          <w:lang w:val="fr-FR"/>
        </w:rPr>
        <w:t xml:space="preserve"> </w:t>
      </w:r>
      <w:r w:rsidR="00DA56D9">
        <w:rPr>
          <w:lang w:val="fr-FR"/>
        </w:rPr>
        <w:t xml:space="preserve">une </w:t>
      </w:r>
      <w:r w:rsidR="000F3C36">
        <w:rPr>
          <w:b/>
          <w:bCs/>
          <w:lang w:val="fr-FR"/>
        </w:rPr>
        <w:t>amende</w:t>
      </w:r>
      <w:r w:rsidR="00DA56D9" w:rsidRPr="00625E7D">
        <w:rPr>
          <w:b/>
          <w:bCs/>
          <w:lang w:val="fr-FR"/>
        </w:rPr>
        <w:t xml:space="preserve"> administrative </w:t>
      </w:r>
      <w:r w:rsidR="002E210E" w:rsidRPr="00625E7D">
        <w:rPr>
          <w:b/>
          <w:bCs/>
          <w:lang w:val="fr-FR"/>
        </w:rPr>
        <w:t xml:space="preserve">de la </w:t>
      </w:r>
      <w:r w:rsidR="00DA56D9" w:rsidRPr="00625E7D">
        <w:rPr>
          <w:b/>
          <w:bCs/>
          <w:lang w:val="fr-FR"/>
        </w:rPr>
        <w:t>SNCB</w:t>
      </w:r>
      <w:r w:rsidR="002E210E">
        <w:rPr>
          <w:lang w:val="fr-FR"/>
        </w:rPr>
        <w:t xml:space="preserve"> </w:t>
      </w:r>
      <w:r w:rsidR="00DA56D9">
        <w:rPr>
          <w:lang w:val="fr-FR"/>
        </w:rPr>
        <w:t xml:space="preserve">d’un montant de </w:t>
      </w:r>
      <w:r w:rsidR="009D723E">
        <w:rPr>
          <w:lang w:val="fr-FR"/>
        </w:rPr>
        <w:t>.</w:t>
      </w:r>
      <w:r w:rsidRPr="00F62EF7">
        <w:rPr>
          <w:lang w:val="fr-FR"/>
        </w:rPr>
        <w:t>………………………………………………………………………………</w:t>
      </w:r>
      <w:r w:rsidR="00DA56D9">
        <w:rPr>
          <w:lang w:val="fr-FR"/>
        </w:rPr>
        <w:t xml:space="preserve"> €</w:t>
      </w:r>
      <w:r w:rsidR="00362149">
        <w:rPr>
          <w:lang w:val="fr-FR"/>
        </w:rPr>
        <w:t xml:space="preserve"> prononcée en vertu de la loi du 27 avril 2018 sur la police des chemins de fer.</w:t>
      </w:r>
    </w:p>
    <w:p w14:paraId="6208A629" w14:textId="30E89618" w:rsidR="000B4910" w:rsidRDefault="00BF7D67" w:rsidP="002E5447">
      <w:pPr>
        <w:spacing w:after="0" w:line="360" w:lineRule="auto"/>
        <w:rPr>
          <w:rFonts w:eastAsiaTheme="majorEastAsia" w:cstheme="minorHAnsi"/>
          <w:lang w:val="fr-FR"/>
        </w:rPr>
      </w:pPr>
      <w:r w:rsidRPr="00A3057C">
        <w:rPr>
          <w:noProof/>
          <w:lang w:val="nl-BE"/>
        </w:rPr>
        <w:lastRenderedPageBreak/>
        <mc:AlternateContent>
          <mc:Choice Requires="wps">
            <w:drawing>
              <wp:inline distT="0" distB="0" distL="0" distR="0" wp14:anchorId="4712BC76" wp14:editId="34D4D5FB">
                <wp:extent cx="131445" cy="131445"/>
                <wp:effectExtent l="0" t="0" r="20955" b="20955"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66A05" id="Rechthoek 2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>
        <w:rPr>
          <w:rFonts w:eastAsiaTheme="majorEastAsia" w:cstheme="minorHAnsi"/>
          <w:lang w:val="fr-FR"/>
        </w:rPr>
        <w:t xml:space="preserve"> une </w:t>
      </w:r>
      <w:r w:rsidRPr="00393E34">
        <w:rPr>
          <w:rFonts w:eastAsiaTheme="majorEastAsia" w:cstheme="minorHAnsi"/>
          <w:b/>
          <w:bCs/>
          <w:lang w:val="fr-FR"/>
        </w:rPr>
        <w:t>amende administrative relative à</w:t>
      </w:r>
      <w:r w:rsidR="0001427F" w:rsidRPr="00393E34">
        <w:rPr>
          <w:rFonts w:eastAsiaTheme="majorEastAsia" w:cstheme="minorHAnsi"/>
          <w:b/>
          <w:bCs/>
          <w:lang w:val="fr-FR"/>
        </w:rPr>
        <w:t xml:space="preserve"> la réglementation</w:t>
      </w:r>
      <w:r w:rsidRPr="00393E34">
        <w:rPr>
          <w:rFonts w:eastAsiaTheme="majorEastAsia" w:cstheme="minorHAnsi"/>
          <w:b/>
          <w:bCs/>
          <w:lang w:val="fr-FR"/>
        </w:rPr>
        <w:t xml:space="preserve"> </w:t>
      </w:r>
      <w:r w:rsidR="00B33654">
        <w:rPr>
          <w:rFonts w:eastAsiaTheme="majorEastAsia" w:cstheme="minorHAnsi"/>
          <w:b/>
          <w:bCs/>
          <w:lang w:val="fr-FR"/>
        </w:rPr>
        <w:t>LEZ/ZBE</w:t>
      </w:r>
      <w:r w:rsidR="00011BE2">
        <w:rPr>
          <w:rFonts w:eastAsiaTheme="majorEastAsia" w:cstheme="minorHAnsi"/>
          <w:lang w:val="fr-FR"/>
        </w:rPr>
        <w:t xml:space="preserve"> </w:t>
      </w:r>
      <w:r w:rsidR="00BC781F">
        <w:rPr>
          <w:rFonts w:eastAsiaTheme="majorEastAsia" w:cstheme="minorHAnsi"/>
          <w:lang w:val="fr-FR"/>
        </w:rPr>
        <w:t>(une zone de ba</w:t>
      </w:r>
      <w:r w:rsidR="00013AF2">
        <w:rPr>
          <w:rFonts w:eastAsiaTheme="majorEastAsia" w:cstheme="minorHAnsi"/>
          <w:lang w:val="fr-FR"/>
        </w:rPr>
        <w:t xml:space="preserve">sses émissions) </w:t>
      </w:r>
      <w:r w:rsidR="00F218AC">
        <w:rPr>
          <w:rFonts w:eastAsiaTheme="majorEastAsia" w:cstheme="minorHAnsi"/>
          <w:lang w:val="fr-FR"/>
        </w:rPr>
        <w:t xml:space="preserve">d’un montant de </w:t>
      </w:r>
      <w:r w:rsidR="00B33654">
        <w:rPr>
          <w:rFonts w:eastAsiaTheme="majorEastAsia" w:cstheme="minorHAnsi"/>
          <w:lang w:val="fr-FR"/>
        </w:rPr>
        <w:t>.</w:t>
      </w:r>
      <w:r w:rsidR="00F218AC">
        <w:rPr>
          <w:rFonts w:eastAsiaTheme="majorEastAsia" w:cstheme="minorHAnsi"/>
          <w:lang w:val="fr-FR"/>
        </w:rPr>
        <w:t>………………</w:t>
      </w:r>
      <w:r w:rsidR="00BC781F">
        <w:rPr>
          <w:rFonts w:eastAsiaTheme="majorEastAsia" w:cstheme="minorHAnsi"/>
          <w:lang w:val="fr-FR"/>
        </w:rPr>
        <w:t>…………………………………………………………………………………………………………………………………………………………</w:t>
      </w:r>
      <w:r w:rsidR="00F218AC">
        <w:rPr>
          <w:rFonts w:eastAsiaTheme="majorEastAsia" w:cstheme="minorHAnsi"/>
          <w:lang w:val="fr-FR"/>
        </w:rPr>
        <w:t xml:space="preserve"> €</w:t>
      </w:r>
    </w:p>
    <w:p w14:paraId="79468C84" w14:textId="117467AD" w:rsidR="000B4910" w:rsidRPr="00F62EF7" w:rsidRDefault="000B4910" w:rsidP="002E5447">
      <w:pPr>
        <w:spacing w:after="0" w:line="360" w:lineRule="auto"/>
        <w:rPr>
          <w:rFonts w:eastAsiaTheme="majorEastAsia" w:cstheme="minorHAnsi"/>
          <w:lang w:val="fr-FR"/>
        </w:rPr>
      </w:pPr>
      <w:r w:rsidRPr="00A3057C">
        <w:rPr>
          <w:noProof/>
          <w:lang w:val="nl-BE"/>
        </w:rPr>
        <mc:AlternateContent>
          <mc:Choice Requires="wps">
            <w:drawing>
              <wp:inline distT="0" distB="0" distL="0" distR="0" wp14:anchorId="145D3BFA" wp14:editId="57D2A283">
                <wp:extent cx="131445" cy="131445"/>
                <wp:effectExtent l="0" t="0" r="20955" b="20955"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007D9" id="Rechthoek 5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>
        <w:rPr>
          <w:rFonts w:eastAsiaTheme="majorEastAsia" w:cstheme="minorHAnsi"/>
          <w:lang w:val="fr-FR"/>
        </w:rPr>
        <w:t xml:space="preserve"> </w:t>
      </w:r>
      <w:r w:rsidRPr="005A7D7C">
        <w:rPr>
          <w:rFonts w:eastAsiaTheme="majorEastAsia" w:cstheme="minorHAnsi"/>
          <w:b/>
          <w:bCs/>
          <w:lang w:val="fr-FR"/>
        </w:rPr>
        <w:t>autres</w:t>
      </w:r>
      <w:r w:rsidR="00BB3273">
        <w:rPr>
          <w:rFonts w:eastAsiaTheme="majorEastAsia" w:cstheme="minorHAnsi"/>
          <w:lang w:val="fr-FR"/>
        </w:rPr>
        <w:t xml:space="preserve"> </w:t>
      </w:r>
      <w:r w:rsidR="00BB3273" w:rsidRPr="00880E46">
        <w:rPr>
          <w:rFonts w:eastAsiaTheme="majorEastAsia" w:cstheme="minorHAnsi"/>
          <w:sz w:val="18"/>
          <w:szCs w:val="18"/>
          <w:lang w:val="fr-FR"/>
        </w:rPr>
        <w:t>(</w:t>
      </w:r>
      <w:r w:rsidR="001E17E4">
        <w:rPr>
          <w:rFonts w:eastAsiaTheme="majorEastAsia" w:cstheme="minorHAnsi"/>
          <w:sz w:val="18"/>
          <w:szCs w:val="18"/>
          <w:lang w:val="fr-FR"/>
        </w:rPr>
        <w:t xml:space="preserve">à </w:t>
      </w:r>
      <w:r w:rsidR="00BB3273" w:rsidRPr="00880E46">
        <w:rPr>
          <w:rFonts w:eastAsiaTheme="majorEastAsia" w:cstheme="minorHAnsi"/>
          <w:sz w:val="18"/>
          <w:szCs w:val="18"/>
          <w:lang w:val="fr-FR"/>
        </w:rPr>
        <w:t>précise</w:t>
      </w:r>
      <w:r w:rsidR="003D6BD2">
        <w:rPr>
          <w:rFonts w:eastAsiaTheme="majorEastAsia" w:cstheme="minorHAnsi"/>
          <w:sz w:val="18"/>
          <w:szCs w:val="18"/>
          <w:lang w:val="fr-FR"/>
        </w:rPr>
        <w:t>r</w:t>
      </w:r>
      <w:r w:rsidR="00BB3273" w:rsidRPr="00880E46">
        <w:rPr>
          <w:rFonts w:eastAsiaTheme="majorEastAsia" w:cstheme="minorHAnsi"/>
          <w:sz w:val="18"/>
          <w:szCs w:val="18"/>
          <w:lang w:val="fr-FR"/>
        </w:rPr>
        <w:t>)</w:t>
      </w:r>
      <w:r>
        <w:rPr>
          <w:rFonts w:eastAsiaTheme="majorEastAsia" w:cstheme="minorHAnsi"/>
          <w:lang w:val="fr-FR"/>
        </w:rPr>
        <w:t>: ………………………………………………………………………………………………………………………………………………</w:t>
      </w:r>
      <w:r w:rsidR="00BB3273">
        <w:rPr>
          <w:rFonts w:eastAsiaTheme="majorEastAsia" w:cstheme="minorHAnsi"/>
          <w:lang w:val="fr-FR"/>
        </w:rPr>
        <w:t>…</w:t>
      </w:r>
    </w:p>
    <w:p w14:paraId="226D7FFD" w14:textId="77777777" w:rsidR="00E924F2" w:rsidRPr="00F62EF7" w:rsidRDefault="00E924F2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1B33C36B" w14:textId="6F24C7EB" w:rsidR="00906D97" w:rsidRDefault="00F21F8E" w:rsidP="00B4648A">
      <w:pPr>
        <w:spacing w:after="0" w:line="240" w:lineRule="auto"/>
        <w:rPr>
          <w:rFonts w:eastAsiaTheme="majorEastAsia" w:cstheme="minorHAnsi"/>
          <w:lang w:val="fr-FR"/>
        </w:rPr>
      </w:pPr>
      <w:r>
        <w:rPr>
          <w:rFonts w:eastAsiaTheme="majorEastAsia" w:cstheme="minorHAnsi"/>
          <w:lang w:val="fr-FR"/>
        </w:rPr>
        <w:t>Cette décision a</w:t>
      </w:r>
      <w:r w:rsidR="007E5F4B">
        <w:rPr>
          <w:rFonts w:eastAsiaTheme="majorEastAsia" w:cstheme="minorHAnsi"/>
          <w:lang w:val="fr-FR"/>
        </w:rPr>
        <w:t xml:space="preserve"> été notifiée à la partie requérante le </w:t>
      </w:r>
      <w:r w:rsidR="007A3888" w:rsidRPr="007A3888">
        <w:rPr>
          <w:lang w:val="fr-FR"/>
        </w:rPr>
        <w:t>……………………………………………</w:t>
      </w:r>
      <w:r w:rsidR="007A3888">
        <w:rPr>
          <w:lang w:val="fr-FR"/>
        </w:rPr>
        <w:t>………………………………………..</w:t>
      </w:r>
      <w:r w:rsidR="007E5F4B">
        <w:rPr>
          <w:rFonts w:eastAsiaTheme="majorEastAsia" w:cstheme="minorHAnsi"/>
          <w:lang w:val="fr-FR"/>
        </w:rPr>
        <w:t xml:space="preserve"> </w:t>
      </w:r>
      <w:r w:rsidR="007E5F4B" w:rsidRPr="00826066">
        <w:rPr>
          <w:rFonts w:eastAsiaTheme="majorEastAsia" w:cstheme="minorHAnsi"/>
          <w:sz w:val="18"/>
          <w:szCs w:val="18"/>
          <w:lang w:val="fr-FR"/>
        </w:rPr>
        <w:t>(date)</w:t>
      </w:r>
      <w:r w:rsidR="007E5F4B">
        <w:rPr>
          <w:rFonts w:eastAsiaTheme="majorEastAsia" w:cstheme="minorHAnsi"/>
          <w:lang w:val="fr-FR"/>
        </w:rPr>
        <w:t>.</w:t>
      </w:r>
    </w:p>
    <w:p w14:paraId="1931DBD7" w14:textId="77777777" w:rsidR="00B4648A" w:rsidRDefault="00B4648A" w:rsidP="00B4648A">
      <w:pPr>
        <w:spacing w:after="0" w:line="240" w:lineRule="auto"/>
        <w:rPr>
          <w:rFonts w:eastAsiaTheme="majorEastAsia" w:cstheme="minorHAnsi"/>
          <w:lang w:val="fr-FR"/>
        </w:rPr>
      </w:pPr>
    </w:p>
    <w:p w14:paraId="434C9D1C" w14:textId="77777777" w:rsidR="00B4648A" w:rsidRPr="00FF4672" w:rsidRDefault="00B4648A" w:rsidP="00B4648A">
      <w:pPr>
        <w:spacing w:after="0" w:line="240" w:lineRule="auto"/>
        <w:rPr>
          <w:rFonts w:eastAsiaTheme="majorEastAsia" w:cstheme="minorHAnsi"/>
          <w:lang w:val="fr-FR"/>
        </w:rPr>
      </w:pPr>
    </w:p>
    <w:p w14:paraId="6F778614" w14:textId="2AAFB4FF" w:rsidR="00842DA7" w:rsidRPr="00957358" w:rsidRDefault="00957358" w:rsidP="00057A23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fr-FR"/>
        </w:rPr>
      </w:pPr>
      <w:r w:rsidRPr="00957358">
        <w:rPr>
          <w:rFonts w:eastAsiaTheme="majorEastAsia" w:cstheme="minorHAnsi"/>
          <w:b/>
          <w:bCs/>
          <w:sz w:val="32"/>
          <w:szCs w:val="32"/>
          <w:lang w:val="fr-FR"/>
        </w:rPr>
        <w:t>Les motifs</w:t>
      </w:r>
      <w:r w:rsidR="00F72036">
        <w:rPr>
          <w:rFonts w:eastAsiaTheme="majorEastAsia" w:cstheme="minorHAnsi"/>
          <w:b/>
          <w:bCs/>
          <w:sz w:val="32"/>
          <w:szCs w:val="32"/>
          <w:lang w:val="fr-FR"/>
        </w:rPr>
        <w:t>*</w:t>
      </w:r>
      <w:r w:rsidRPr="00957358">
        <w:rPr>
          <w:rFonts w:eastAsiaTheme="majorEastAsia" w:cstheme="minorHAnsi"/>
          <w:b/>
          <w:bCs/>
          <w:sz w:val="32"/>
          <w:szCs w:val="32"/>
          <w:lang w:val="fr-FR"/>
        </w:rPr>
        <w:t xml:space="preserve"> du recours</w:t>
      </w:r>
      <w:r w:rsidR="00102020">
        <w:rPr>
          <w:rFonts w:eastAsiaTheme="majorEastAsia" w:cstheme="minorHAnsi"/>
          <w:b/>
          <w:bCs/>
          <w:sz w:val="32"/>
          <w:szCs w:val="32"/>
          <w:lang w:val="fr-FR"/>
        </w:rPr>
        <w:t xml:space="preserve"> </w:t>
      </w:r>
      <w:r w:rsidR="00842DA7" w:rsidRPr="00957358">
        <w:rPr>
          <w:rFonts w:eastAsiaTheme="majorEastAsia" w:cstheme="minorHAnsi"/>
          <w:b/>
          <w:bCs/>
          <w:sz w:val="32"/>
          <w:szCs w:val="32"/>
          <w:lang w:val="fr-FR"/>
        </w:rPr>
        <w:t>:</w:t>
      </w:r>
    </w:p>
    <w:p w14:paraId="09EB24A9" w14:textId="0C2C4C60" w:rsidR="00842DA7" w:rsidRPr="00AD382C" w:rsidRDefault="006019EC" w:rsidP="000F29B4">
      <w:pPr>
        <w:rPr>
          <w:rFonts w:eastAsiaTheme="majorEastAsia" w:cstheme="minorHAnsi"/>
          <w:i/>
          <w:iCs/>
          <w:sz w:val="18"/>
          <w:szCs w:val="18"/>
          <w:lang w:val="fr-FR"/>
        </w:rPr>
      </w:pPr>
      <w:r w:rsidRPr="00AD382C">
        <w:rPr>
          <w:rFonts w:eastAsiaTheme="majorEastAsia" w:cstheme="minorHAnsi"/>
          <w:i/>
          <w:iCs/>
          <w:sz w:val="18"/>
          <w:szCs w:val="18"/>
          <w:lang w:val="fr-FR"/>
        </w:rPr>
        <w:t>*</w:t>
      </w:r>
      <w:r w:rsidR="000C5E86">
        <w:rPr>
          <w:rFonts w:eastAsiaTheme="majorEastAsia" w:cstheme="minorHAnsi"/>
          <w:i/>
          <w:iCs/>
          <w:sz w:val="18"/>
          <w:szCs w:val="18"/>
          <w:lang w:val="fr-FR"/>
        </w:rPr>
        <w:t xml:space="preserve"> </w:t>
      </w:r>
      <w:r w:rsidR="00AF6120" w:rsidRPr="00AD382C">
        <w:rPr>
          <w:rFonts w:eastAsiaTheme="majorEastAsia" w:cstheme="minorHAnsi"/>
          <w:i/>
          <w:iCs/>
          <w:sz w:val="18"/>
          <w:szCs w:val="18"/>
          <w:lang w:val="fr-FR"/>
        </w:rPr>
        <w:t xml:space="preserve">Les </w:t>
      </w:r>
      <w:r w:rsidR="00E151FA" w:rsidRPr="00AD382C">
        <w:rPr>
          <w:rFonts w:eastAsiaTheme="majorEastAsia" w:cstheme="minorHAnsi"/>
          <w:i/>
          <w:iCs/>
          <w:sz w:val="18"/>
          <w:szCs w:val="18"/>
          <w:lang w:val="fr-FR"/>
        </w:rPr>
        <w:t xml:space="preserve">motifs de votre recours doivent se faire dans la langue du tribunal. Si vous utilisez une autre langue, </w:t>
      </w:r>
      <w:r w:rsidR="005037B1" w:rsidRPr="00AD382C">
        <w:rPr>
          <w:rFonts w:eastAsiaTheme="majorEastAsia" w:cstheme="minorHAnsi"/>
          <w:i/>
          <w:iCs/>
          <w:sz w:val="18"/>
          <w:szCs w:val="18"/>
          <w:lang w:val="fr-FR"/>
        </w:rPr>
        <w:t>votre requête sera considérée comme nulle</w:t>
      </w:r>
      <w:r w:rsidR="00F37490" w:rsidRPr="00AD382C">
        <w:rPr>
          <w:rFonts w:eastAsiaTheme="majorEastAsia" w:cstheme="minorHAnsi"/>
          <w:i/>
          <w:iCs/>
          <w:sz w:val="18"/>
          <w:szCs w:val="18"/>
          <w:lang w:val="fr-FR"/>
        </w:rPr>
        <w:t>.</w:t>
      </w:r>
      <w:r w:rsidR="00627F92" w:rsidRPr="00AD382C">
        <w:rPr>
          <w:rFonts w:eastAsiaTheme="majorEastAsia" w:cstheme="minorHAnsi"/>
          <w:i/>
          <w:iCs/>
          <w:sz w:val="18"/>
          <w:szCs w:val="18"/>
          <w:lang w:val="fr-FR"/>
        </w:rPr>
        <w:t xml:space="preserve"> Il est recommandé de joindre tous les éléments utiles en votre possession</w:t>
      </w:r>
      <w:r w:rsidR="00052025" w:rsidRPr="00AD382C">
        <w:rPr>
          <w:rFonts w:eastAsiaTheme="majorEastAsia" w:cstheme="minorHAnsi"/>
          <w:i/>
          <w:iCs/>
          <w:sz w:val="18"/>
          <w:szCs w:val="18"/>
          <w:lang w:val="fr-FR"/>
        </w:rPr>
        <w:t xml:space="preserve">, par exemple </w:t>
      </w:r>
      <w:r w:rsidR="00684BE6" w:rsidRPr="00AD382C">
        <w:rPr>
          <w:rFonts w:eastAsiaTheme="majorEastAsia" w:cstheme="minorHAnsi"/>
          <w:i/>
          <w:iCs/>
          <w:sz w:val="18"/>
          <w:szCs w:val="18"/>
          <w:lang w:val="fr-FR"/>
        </w:rPr>
        <w:t xml:space="preserve">une copie de la décision querellée, </w:t>
      </w:r>
      <w:r w:rsidR="00052025" w:rsidRPr="00AD382C">
        <w:rPr>
          <w:rFonts w:eastAsiaTheme="majorEastAsia" w:cstheme="minorHAnsi"/>
          <w:i/>
          <w:iCs/>
          <w:sz w:val="18"/>
          <w:szCs w:val="18"/>
          <w:lang w:val="fr-FR"/>
        </w:rPr>
        <w:t xml:space="preserve">des </w:t>
      </w:r>
      <w:r w:rsidR="00684BE6" w:rsidRPr="00AD382C">
        <w:rPr>
          <w:rFonts w:eastAsiaTheme="majorEastAsia" w:cstheme="minorHAnsi"/>
          <w:i/>
          <w:iCs/>
          <w:sz w:val="18"/>
          <w:szCs w:val="18"/>
          <w:lang w:val="fr-FR"/>
        </w:rPr>
        <w:t xml:space="preserve">autres </w:t>
      </w:r>
      <w:r w:rsidR="00052025" w:rsidRPr="00AD382C">
        <w:rPr>
          <w:rFonts w:eastAsiaTheme="majorEastAsia" w:cstheme="minorHAnsi"/>
          <w:i/>
          <w:iCs/>
          <w:sz w:val="18"/>
          <w:szCs w:val="18"/>
          <w:lang w:val="fr-FR"/>
        </w:rPr>
        <w:t xml:space="preserve">documents, </w:t>
      </w:r>
      <w:r w:rsidR="00587081" w:rsidRPr="00AD382C">
        <w:rPr>
          <w:rFonts w:eastAsiaTheme="majorEastAsia" w:cstheme="minorHAnsi"/>
          <w:i/>
          <w:iCs/>
          <w:sz w:val="18"/>
          <w:szCs w:val="18"/>
          <w:lang w:val="fr-FR"/>
        </w:rPr>
        <w:t xml:space="preserve">des </w:t>
      </w:r>
      <w:r w:rsidR="00052025" w:rsidRPr="00AD382C">
        <w:rPr>
          <w:rFonts w:eastAsiaTheme="majorEastAsia" w:cstheme="minorHAnsi"/>
          <w:i/>
          <w:iCs/>
          <w:sz w:val="18"/>
          <w:szCs w:val="18"/>
          <w:lang w:val="fr-FR"/>
        </w:rPr>
        <w:t>photos</w:t>
      </w:r>
      <w:r w:rsidR="00B4648A">
        <w:rPr>
          <w:rFonts w:eastAsiaTheme="majorEastAsia" w:cstheme="minorHAnsi"/>
          <w:i/>
          <w:iCs/>
          <w:sz w:val="18"/>
          <w:szCs w:val="18"/>
          <w:lang w:val="fr-FR"/>
        </w:rPr>
        <w:t xml:space="preserve"> et </w:t>
      </w:r>
      <w:r w:rsidR="00587081" w:rsidRPr="00AD382C">
        <w:rPr>
          <w:rFonts w:eastAsiaTheme="majorEastAsia" w:cstheme="minorHAnsi"/>
          <w:i/>
          <w:iCs/>
          <w:sz w:val="18"/>
          <w:szCs w:val="18"/>
          <w:lang w:val="fr-FR"/>
        </w:rPr>
        <w:t xml:space="preserve">des </w:t>
      </w:r>
      <w:r w:rsidR="00052025" w:rsidRPr="00AD382C">
        <w:rPr>
          <w:rFonts w:eastAsiaTheme="majorEastAsia" w:cstheme="minorHAnsi"/>
          <w:i/>
          <w:iCs/>
          <w:sz w:val="18"/>
          <w:szCs w:val="18"/>
          <w:lang w:val="fr-FR"/>
        </w:rPr>
        <w:t>déclarations de</w:t>
      </w:r>
      <w:r w:rsidR="00196BCD" w:rsidRPr="00AD382C">
        <w:rPr>
          <w:rFonts w:eastAsiaTheme="majorEastAsia" w:cstheme="minorHAnsi"/>
          <w:i/>
          <w:iCs/>
          <w:sz w:val="18"/>
          <w:szCs w:val="18"/>
          <w:lang w:val="fr-FR"/>
        </w:rPr>
        <w:t>s</w:t>
      </w:r>
      <w:r w:rsidR="00052025" w:rsidRPr="00AD382C">
        <w:rPr>
          <w:rFonts w:eastAsiaTheme="majorEastAsia" w:cstheme="minorHAnsi"/>
          <w:i/>
          <w:iCs/>
          <w:sz w:val="18"/>
          <w:szCs w:val="18"/>
          <w:lang w:val="fr-FR"/>
        </w:rPr>
        <w:t xml:space="preserve"> témoin</w:t>
      </w:r>
      <w:r w:rsidR="00196BCD" w:rsidRPr="00AD382C">
        <w:rPr>
          <w:rFonts w:eastAsiaTheme="majorEastAsia" w:cstheme="minorHAnsi"/>
          <w:i/>
          <w:iCs/>
          <w:sz w:val="18"/>
          <w:szCs w:val="18"/>
          <w:lang w:val="fr-FR"/>
        </w:rPr>
        <w:t>s</w:t>
      </w:r>
      <w:r w:rsidR="004717E4">
        <w:rPr>
          <w:rFonts w:eastAsiaTheme="majorEastAsia" w:cstheme="minorHAnsi"/>
          <w:i/>
          <w:iCs/>
          <w:sz w:val="18"/>
          <w:szCs w:val="18"/>
          <w:lang w:val="fr-FR"/>
        </w:rPr>
        <w:t>.</w:t>
      </w:r>
    </w:p>
    <w:p w14:paraId="65C5DF79" w14:textId="77777777" w:rsidR="00174D45" w:rsidRPr="00AF6120" w:rsidRDefault="00174D45" w:rsidP="00174D45">
      <w:pPr>
        <w:rPr>
          <w:lang w:val="fr-FR"/>
        </w:rPr>
      </w:pPr>
      <w:r w:rsidRPr="00AF6120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31B1532" w14:textId="77777777" w:rsidR="00174D45" w:rsidRPr="00AF6120" w:rsidRDefault="00174D45" w:rsidP="00174D45">
      <w:pPr>
        <w:rPr>
          <w:lang w:val="fr-FR"/>
        </w:rPr>
      </w:pPr>
      <w:r w:rsidRPr="00AF6120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109231C" w14:textId="77777777" w:rsidR="00174D45" w:rsidRPr="00AF6120" w:rsidRDefault="00174D45" w:rsidP="00174D45">
      <w:pPr>
        <w:rPr>
          <w:lang w:val="fr-FR"/>
        </w:rPr>
      </w:pPr>
      <w:r w:rsidRPr="00AF6120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694E46F" w14:textId="77777777" w:rsidR="00174D45" w:rsidRPr="00AF6120" w:rsidRDefault="00174D45" w:rsidP="00174D45">
      <w:pPr>
        <w:rPr>
          <w:lang w:val="fr-FR"/>
        </w:rPr>
      </w:pPr>
      <w:r w:rsidRPr="00AF6120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90C2229" w14:textId="77777777" w:rsidR="00174D45" w:rsidRPr="00AF6120" w:rsidRDefault="00174D45" w:rsidP="00174D45">
      <w:pPr>
        <w:spacing w:after="0" w:line="240" w:lineRule="auto"/>
        <w:rPr>
          <w:lang w:val="fr-FR"/>
        </w:rPr>
      </w:pPr>
      <w:r w:rsidRPr="00AF6120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46C06C2" w14:textId="77777777" w:rsidR="00BD0CD7" w:rsidRPr="00156728" w:rsidRDefault="00BD0CD7" w:rsidP="009E104B">
      <w:pPr>
        <w:spacing w:after="0" w:line="360" w:lineRule="auto"/>
        <w:rPr>
          <w:rFonts w:eastAsiaTheme="majorEastAsia" w:cstheme="minorHAnsi"/>
          <w:lang w:val="fr-FR"/>
        </w:rPr>
      </w:pPr>
    </w:p>
    <w:p w14:paraId="7E7C88B3" w14:textId="32B09820" w:rsidR="00EA0FC3" w:rsidRPr="00586C95" w:rsidRDefault="009E104B" w:rsidP="00EA0FC3">
      <w:pPr>
        <w:spacing w:after="0" w:line="360" w:lineRule="auto"/>
        <w:rPr>
          <w:rFonts w:eastAsiaTheme="majorEastAsia" w:cstheme="minorHAnsi"/>
          <w:lang w:val="fr-FR"/>
        </w:rPr>
      </w:pPr>
      <w:r w:rsidRPr="00156728">
        <w:rPr>
          <w:rFonts w:eastAsiaTheme="majorEastAsia" w:cstheme="minorHAnsi"/>
          <w:lang w:val="fr-FR"/>
        </w:rPr>
        <w:t>La</w:t>
      </w:r>
      <w:r w:rsidR="00156728" w:rsidRPr="00156728">
        <w:rPr>
          <w:rFonts w:eastAsiaTheme="majorEastAsia" w:cstheme="minorHAnsi"/>
          <w:lang w:val="fr-FR"/>
        </w:rPr>
        <w:t xml:space="preserve"> requête doit être a</w:t>
      </w:r>
      <w:r w:rsidR="00156728">
        <w:rPr>
          <w:rFonts w:eastAsiaTheme="majorEastAsia" w:cstheme="minorHAnsi"/>
          <w:lang w:val="fr-FR"/>
        </w:rPr>
        <w:t xml:space="preserve">ccompagnée du paiement de la contribution au fonds budgétaire d’aide juridique de deuxième ligne (mars 2024 : </w:t>
      </w:r>
      <w:r w:rsidR="00586C95">
        <w:rPr>
          <w:rFonts w:eastAsiaTheme="majorEastAsia" w:cstheme="minorHAnsi"/>
          <w:lang w:val="fr-FR"/>
        </w:rPr>
        <w:t>24,00 €). A défaut, l’affaire ne sera ni inscrite ni traitée.</w:t>
      </w:r>
    </w:p>
    <w:p w14:paraId="2B0876A1" w14:textId="77777777" w:rsidR="001F7B8A" w:rsidRPr="008E1D1B" w:rsidRDefault="001F7B8A" w:rsidP="009E104B">
      <w:pPr>
        <w:spacing w:after="0" w:line="360" w:lineRule="auto"/>
        <w:rPr>
          <w:rFonts w:eastAsiaTheme="majorEastAsia" w:cstheme="minorHAnsi"/>
          <w:lang w:val="fr-FR"/>
        </w:rPr>
      </w:pPr>
    </w:p>
    <w:p w14:paraId="3A2B6A66" w14:textId="14F06B85" w:rsidR="009815BC" w:rsidRDefault="006D4A59" w:rsidP="006A76CB">
      <w:pPr>
        <w:spacing w:after="0" w:line="240" w:lineRule="auto"/>
        <w:jc w:val="left"/>
        <w:rPr>
          <w:lang w:val="nl-NL"/>
        </w:rPr>
      </w:pPr>
      <w:r w:rsidRPr="008E1D1B">
        <w:rPr>
          <w:lang w:val="fr-FR"/>
        </w:rPr>
        <w:t>Dat</w:t>
      </w:r>
      <w:r w:rsidR="00957358" w:rsidRPr="008E1D1B">
        <w:rPr>
          <w:lang w:val="fr-FR"/>
        </w:rPr>
        <w:t>e</w:t>
      </w:r>
      <w:r w:rsidR="00102020" w:rsidRPr="008E1D1B">
        <w:rPr>
          <w:lang w:val="fr-FR"/>
        </w:rPr>
        <w:t xml:space="preserve"> </w:t>
      </w:r>
      <w:r w:rsidRPr="008E1D1B">
        <w:rPr>
          <w:lang w:val="fr-FR"/>
        </w:rPr>
        <w:t>: …………………………………………….</w:t>
      </w:r>
      <w:r w:rsidR="006A76CB" w:rsidRPr="008E1D1B">
        <w:rPr>
          <w:lang w:val="fr-FR"/>
        </w:rPr>
        <w:tab/>
      </w:r>
      <w:r w:rsidR="00957358">
        <w:rPr>
          <w:lang w:val="nl-NL"/>
        </w:rPr>
        <w:t>Signature</w:t>
      </w:r>
      <w:r w:rsidR="00102020">
        <w:rPr>
          <w:lang w:val="nl-NL"/>
        </w:rPr>
        <w:t xml:space="preserve"> </w:t>
      </w:r>
      <w:r w:rsidR="009815BC">
        <w:rPr>
          <w:lang w:val="nl-NL"/>
        </w:rPr>
        <w:t xml:space="preserve">: </w:t>
      </w:r>
    </w:p>
    <w:p w14:paraId="3D62DE1B" w14:textId="77777777" w:rsidR="00A924DB" w:rsidRDefault="00A924DB" w:rsidP="00A924DB">
      <w:pPr>
        <w:spacing w:after="0" w:line="240" w:lineRule="auto"/>
        <w:rPr>
          <w:lang w:val="nl-NL"/>
        </w:rPr>
      </w:pPr>
    </w:p>
    <w:p w14:paraId="54183BED" w14:textId="77777777" w:rsidR="00011907" w:rsidRDefault="00011907" w:rsidP="00011907">
      <w:pPr>
        <w:spacing w:after="0" w:line="240" w:lineRule="auto"/>
        <w:rPr>
          <w:b/>
          <w:bCs/>
          <w:sz w:val="32"/>
          <w:szCs w:val="32"/>
          <w:lang w:val="fr-FR"/>
        </w:rPr>
      </w:pPr>
    </w:p>
    <w:p w14:paraId="4329D528" w14:textId="77777777" w:rsidR="00475CA6" w:rsidRDefault="00475CA6" w:rsidP="00011907">
      <w:pPr>
        <w:spacing w:after="0" w:line="240" w:lineRule="auto"/>
        <w:rPr>
          <w:b/>
          <w:bCs/>
          <w:sz w:val="32"/>
          <w:szCs w:val="32"/>
          <w:lang w:val="fr-FR"/>
        </w:rPr>
      </w:pPr>
    </w:p>
    <w:p w14:paraId="40BFC5C8" w14:textId="77777777" w:rsidR="00011907" w:rsidRDefault="00011907" w:rsidP="00011907">
      <w:pPr>
        <w:spacing w:after="0" w:line="240" w:lineRule="auto"/>
        <w:rPr>
          <w:lang w:val="fr-FR"/>
        </w:rPr>
      </w:pPr>
    </w:p>
    <w:p w14:paraId="4406AADC" w14:textId="77777777" w:rsidR="00011907" w:rsidRDefault="00011907" w:rsidP="00011907">
      <w:pPr>
        <w:spacing w:after="0" w:line="240" w:lineRule="auto"/>
        <w:rPr>
          <w:lang w:val="fr-FR"/>
        </w:rPr>
      </w:pPr>
    </w:p>
    <w:p w14:paraId="32F75C09" w14:textId="77777777" w:rsidR="00011907" w:rsidRDefault="00011907" w:rsidP="00011907">
      <w:pPr>
        <w:spacing w:after="0" w:line="240" w:lineRule="auto"/>
        <w:rPr>
          <w:lang w:val="nl-NL"/>
        </w:rPr>
      </w:pPr>
    </w:p>
    <w:p w14:paraId="63234E85" w14:textId="77777777" w:rsidR="00802C46" w:rsidRDefault="00802C46" w:rsidP="00011907">
      <w:pPr>
        <w:spacing w:after="0" w:line="240" w:lineRule="auto"/>
        <w:rPr>
          <w:lang w:val="nl-NL"/>
        </w:rPr>
      </w:pPr>
    </w:p>
    <w:p w14:paraId="38419A3B" w14:textId="77777777" w:rsidR="00DC42D2" w:rsidRDefault="00DC42D2" w:rsidP="00011907">
      <w:pPr>
        <w:spacing w:after="0" w:line="240" w:lineRule="auto"/>
        <w:rPr>
          <w:lang w:val="nl-NL"/>
        </w:rPr>
      </w:pPr>
    </w:p>
    <w:p w14:paraId="2DB425CB" w14:textId="77777777" w:rsidR="00584CE8" w:rsidRDefault="00584CE8" w:rsidP="00011907">
      <w:pPr>
        <w:spacing w:after="0" w:line="240" w:lineRule="auto"/>
        <w:rPr>
          <w:lang w:val="nl-NL"/>
        </w:rPr>
      </w:pPr>
    </w:p>
    <w:p w14:paraId="6353FD4E" w14:textId="77777777" w:rsidR="00D80914" w:rsidRDefault="00D80914" w:rsidP="00011907">
      <w:pPr>
        <w:spacing w:after="0" w:line="240" w:lineRule="auto"/>
        <w:rPr>
          <w:lang w:val="nl-NL"/>
        </w:rPr>
      </w:pPr>
    </w:p>
    <w:p w14:paraId="5C9E2FB4" w14:textId="77777777" w:rsidR="00D80914" w:rsidRDefault="00D80914" w:rsidP="00011907">
      <w:pPr>
        <w:spacing w:after="0" w:line="240" w:lineRule="auto"/>
        <w:rPr>
          <w:lang w:val="nl-NL"/>
        </w:rPr>
      </w:pPr>
    </w:p>
    <w:p w14:paraId="75ADE11E" w14:textId="77777777" w:rsidR="00D80914" w:rsidRDefault="00D80914" w:rsidP="00011907">
      <w:pPr>
        <w:spacing w:after="0" w:line="240" w:lineRule="auto"/>
        <w:rPr>
          <w:lang w:val="nl-NL"/>
        </w:rPr>
      </w:pPr>
    </w:p>
    <w:p w14:paraId="2B56154D" w14:textId="77777777" w:rsidR="00D80914" w:rsidRDefault="00D80914" w:rsidP="00011907">
      <w:pPr>
        <w:spacing w:after="0" w:line="240" w:lineRule="auto"/>
        <w:rPr>
          <w:lang w:val="nl-NL"/>
        </w:rPr>
      </w:pPr>
    </w:p>
    <w:p w14:paraId="4C45459C" w14:textId="77777777" w:rsidR="00D80914" w:rsidRDefault="00D80914" w:rsidP="00011907">
      <w:pPr>
        <w:spacing w:after="0" w:line="240" w:lineRule="auto"/>
        <w:rPr>
          <w:lang w:val="nl-NL"/>
        </w:rPr>
      </w:pPr>
    </w:p>
    <w:p w14:paraId="5C10F18A" w14:textId="77777777" w:rsidR="00D80914" w:rsidRDefault="00D80914" w:rsidP="00011907">
      <w:pPr>
        <w:spacing w:after="0" w:line="240" w:lineRule="auto"/>
        <w:rPr>
          <w:lang w:val="nl-NL"/>
        </w:rPr>
      </w:pPr>
    </w:p>
    <w:p w14:paraId="41CC309D" w14:textId="77777777" w:rsidR="00D80914" w:rsidRPr="00182068" w:rsidRDefault="00D80914" w:rsidP="00011907">
      <w:pPr>
        <w:spacing w:after="0" w:line="240" w:lineRule="auto"/>
        <w:rPr>
          <w:lang w:val="nl-NL"/>
        </w:rPr>
      </w:pPr>
    </w:p>
    <w:tbl>
      <w:tblPr>
        <w:tblpPr w:leftFromText="141" w:rightFromText="141" w:vertAnchor="text" w:tblpX="20" w:tblpY="113"/>
        <w:tblW w:w="10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011907" w:rsidRPr="008E1D1B" w14:paraId="26317D30" w14:textId="77777777" w:rsidTr="00BF625F">
        <w:trPr>
          <w:trHeight w:val="2525"/>
        </w:trPr>
        <w:tc>
          <w:tcPr>
            <w:tcW w:w="103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56929C8F" w14:textId="77777777" w:rsidR="00011907" w:rsidRPr="00D55396" w:rsidRDefault="00011907" w:rsidP="00BF625F">
            <w:pPr>
              <w:spacing w:after="0" w:line="240" w:lineRule="auto"/>
              <w:rPr>
                <w:color w:val="FF0000"/>
                <w:lang w:val="fr-FR"/>
              </w:rPr>
            </w:pPr>
          </w:p>
          <w:p w14:paraId="518D0B3D" w14:textId="77777777" w:rsidR="00011907" w:rsidRPr="00422254" w:rsidRDefault="00011907" w:rsidP="00BF625F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22254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DISCLAIMER</w:t>
            </w:r>
          </w:p>
          <w:p w14:paraId="2AF51594" w14:textId="77777777" w:rsidR="00011907" w:rsidRPr="00182068" w:rsidRDefault="00011907" w:rsidP="00BF625F">
            <w:pPr>
              <w:spacing w:after="0" w:line="240" w:lineRule="auto"/>
              <w:rPr>
                <w:i/>
                <w:iCs/>
                <w:color w:val="FF0000"/>
                <w:sz w:val="18"/>
                <w:szCs w:val="18"/>
                <w:lang w:val="fr-FR"/>
              </w:rPr>
            </w:pPr>
          </w:p>
          <w:p w14:paraId="17499041" w14:textId="77777777" w:rsidR="00011907" w:rsidRDefault="00011907" w:rsidP="00BF625F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Le tribunal ne donne que des informations </w:t>
            </w:r>
            <w:r w:rsidRPr="005F4EF2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sur son site web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. </w:t>
            </w:r>
            <w:r w:rsidRPr="006B1B13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Ce formulaire peut vous aider dans la procédure jud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iciaire.</w:t>
            </w:r>
          </w:p>
          <w:p w14:paraId="7C2FDE02" w14:textId="77777777" w:rsidR="00011907" w:rsidRDefault="00011907" w:rsidP="00BF625F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</w:p>
          <w:p w14:paraId="5364EF1B" w14:textId="736946DB" w:rsidR="00011907" w:rsidRDefault="00011907" w:rsidP="00BF625F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Remplir et utiliser ce formulaire se fait cependant sous votre propre responsabilité. Le juge et </w:t>
            </w: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l</w:t>
            </w:r>
            <w:r w:rsidR="00A032AA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e</w:t>
            </w: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greffe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ne peuvent pas donner de conseils juridiques.</w:t>
            </w:r>
          </w:p>
          <w:p w14:paraId="6235CCBA" w14:textId="77777777" w:rsidR="00011907" w:rsidRPr="006B1B13" w:rsidRDefault="00011907" w:rsidP="00BF625F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</w:p>
          <w:p w14:paraId="44FBE751" w14:textId="7023DF6A" w:rsidR="00011907" w:rsidRDefault="00011907" w:rsidP="00BF625F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En cas de doute, nous vous recommandons de consulter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une personne spécialisée, par exemple un avocat. Pour une aide juridique de première ligne gratuite, vous pouvez </w:t>
            </w:r>
            <w:r w:rsidR="00221AAC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vous </w:t>
            </w: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adresser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entre autres à l</w:t>
            </w:r>
            <w:r w:rsidRPr="00061280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a </w:t>
            </w:r>
            <w:hyperlink r:id="rId12" w:history="1">
              <w:r w:rsidRPr="00061280">
                <w:rPr>
                  <w:rStyle w:val="Hyperlink"/>
                  <w:rFonts w:ascii="Calibri" w:eastAsia="Calibri" w:hAnsi="Calibri" w:cs="Times New Roman"/>
                  <w:i/>
                  <w:iCs/>
                  <w:color w:val="FF0000"/>
                  <w:sz w:val="18"/>
                  <w:szCs w:val="18"/>
                  <w:lang w:val="fr-FR"/>
                </w:rPr>
                <w:t>Commission d’aide juridique</w:t>
              </w:r>
            </w:hyperlink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.</w:t>
            </w:r>
          </w:p>
          <w:p w14:paraId="0EE5EFE9" w14:textId="77777777" w:rsidR="00011907" w:rsidRPr="00182068" w:rsidRDefault="00011907" w:rsidP="00BF625F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</w:tr>
    </w:tbl>
    <w:p w14:paraId="1266FE9C" w14:textId="3BB6CC8D" w:rsidR="009815BC" w:rsidRPr="00C70087" w:rsidRDefault="009815BC" w:rsidP="00C70087">
      <w:pPr>
        <w:spacing w:after="0" w:line="240" w:lineRule="auto"/>
        <w:rPr>
          <w:sz w:val="6"/>
          <w:szCs w:val="6"/>
          <w:lang w:val="fr-FR"/>
        </w:rPr>
      </w:pPr>
    </w:p>
    <w:sectPr w:rsidR="009815BC" w:rsidRPr="00C70087" w:rsidSect="00D21509">
      <w:footerReference w:type="default" r:id="rId13"/>
      <w:pgSz w:w="11906" w:h="16838"/>
      <w:pgMar w:top="851" w:right="851" w:bottom="851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DB82" w14:textId="77777777" w:rsidR="00EC605E" w:rsidRDefault="00EC605E" w:rsidP="00236754">
      <w:pPr>
        <w:spacing w:after="0" w:line="240" w:lineRule="auto"/>
      </w:pPr>
      <w:r>
        <w:separator/>
      </w:r>
    </w:p>
  </w:endnote>
  <w:endnote w:type="continuationSeparator" w:id="0">
    <w:p w14:paraId="10E98192" w14:textId="77777777" w:rsidR="00EC605E" w:rsidRDefault="00EC605E" w:rsidP="002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549846"/>
      <w:docPartObj>
        <w:docPartGallery w:val="Page Numbers (Bottom of Page)"/>
        <w:docPartUnique/>
      </w:docPartObj>
    </w:sdtPr>
    <w:sdtEndPr/>
    <w:sdtContent>
      <w:p w14:paraId="66DC2365" w14:textId="2D53273A" w:rsidR="00E33C98" w:rsidRDefault="00E33C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3842730" w14:textId="77777777" w:rsidR="00236754" w:rsidRDefault="00236754" w:rsidP="00FC14A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4171" w14:textId="77777777" w:rsidR="00EC605E" w:rsidRDefault="00EC605E" w:rsidP="00236754">
      <w:pPr>
        <w:spacing w:after="0" w:line="240" w:lineRule="auto"/>
      </w:pPr>
      <w:r>
        <w:separator/>
      </w:r>
    </w:p>
  </w:footnote>
  <w:footnote w:type="continuationSeparator" w:id="0">
    <w:p w14:paraId="2E4141BC" w14:textId="77777777" w:rsidR="00EC605E" w:rsidRDefault="00EC605E" w:rsidP="0023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50A"/>
    <w:multiLevelType w:val="hybridMultilevel"/>
    <w:tmpl w:val="6930D838"/>
    <w:lvl w:ilvl="0" w:tplc="DDA6C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6D0"/>
    <w:multiLevelType w:val="hybridMultilevel"/>
    <w:tmpl w:val="C000328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0F1B"/>
    <w:multiLevelType w:val="hybridMultilevel"/>
    <w:tmpl w:val="683C66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E6C"/>
    <w:multiLevelType w:val="hybridMultilevel"/>
    <w:tmpl w:val="89867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39A5"/>
    <w:multiLevelType w:val="hybridMultilevel"/>
    <w:tmpl w:val="6502624C"/>
    <w:lvl w:ilvl="0" w:tplc="D96E001C">
      <w:start w:val="7"/>
      <w:numFmt w:val="bullet"/>
      <w:lvlText w:val="-"/>
      <w:lvlJc w:val="left"/>
      <w:pPr>
        <w:ind w:left="513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ECA"/>
    <w:multiLevelType w:val="hybridMultilevel"/>
    <w:tmpl w:val="029ECB02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C3CD5"/>
    <w:multiLevelType w:val="hybridMultilevel"/>
    <w:tmpl w:val="F7B68ACC"/>
    <w:lvl w:ilvl="0" w:tplc="EB10646A">
      <w:start w:val="3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AC35643"/>
    <w:multiLevelType w:val="hybridMultilevel"/>
    <w:tmpl w:val="1FB0F094"/>
    <w:lvl w:ilvl="0" w:tplc="8ACE7DFA">
      <w:start w:val="7"/>
      <w:numFmt w:val="bullet"/>
      <w:lvlText w:val="-"/>
      <w:lvlJc w:val="left"/>
      <w:pPr>
        <w:ind w:left="720" w:hanging="153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41F38"/>
    <w:multiLevelType w:val="hybridMultilevel"/>
    <w:tmpl w:val="619AB9C2"/>
    <w:lvl w:ilvl="0" w:tplc="D66CA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22A9"/>
    <w:multiLevelType w:val="hybridMultilevel"/>
    <w:tmpl w:val="CEE24B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61CC"/>
    <w:multiLevelType w:val="hybridMultilevel"/>
    <w:tmpl w:val="2B32913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A5C53"/>
    <w:multiLevelType w:val="hybridMultilevel"/>
    <w:tmpl w:val="348AFFBE"/>
    <w:lvl w:ilvl="0" w:tplc="98E07188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 w15:restartNumberingAfterBreak="0">
    <w:nsid w:val="320A56C6"/>
    <w:multiLevelType w:val="hybridMultilevel"/>
    <w:tmpl w:val="70249BB6"/>
    <w:lvl w:ilvl="0" w:tplc="8ACE7DFA">
      <w:start w:val="7"/>
      <w:numFmt w:val="bullet"/>
      <w:lvlText w:val="-"/>
      <w:lvlJc w:val="left"/>
      <w:pPr>
        <w:ind w:left="720" w:firstLine="131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D1CE8"/>
    <w:multiLevelType w:val="hybridMultilevel"/>
    <w:tmpl w:val="3962ED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405F1"/>
    <w:multiLevelType w:val="hybridMultilevel"/>
    <w:tmpl w:val="4B160506"/>
    <w:lvl w:ilvl="0" w:tplc="F168E732">
      <w:start w:val="7"/>
      <w:numFmt w:val="bullet"/>
      <w:lvlText w:val="-"/>
      <w:lvlJc w:val="left"/>
      <w:pPr>
        <w:ind w:left="22" w:firstLine="829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2593F"/>
    <w:multiLevelType w:val="hybridMultilevel"/>
    <w:tmpl w:val="2228A8AC"/>
    <w:lvl w:ilvl="0" w:tplc="DFDC99BE">
      <w:start w:val="1"/>
      <w:numFmt w:val="bullet"/>
      <w:lvlText w:val=""/>
      <w:lvlJc w:val="left"/>
      <w:pPr>
        <w:ind w:left="720" w:firstLine="13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C1D91"/>
    <w:multiLevelType w:val="hybridMultilevel"/>
    <w:tmpl w:val="C55C08FA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940C0"/>
    <w:multiLevelType w:val="hybridMultilevel"/>
    <w:tmpl w:val="6AD84520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B62BC7"/>
    <w:multiLevelType w:val="hybridMultilevel"/>
    <w:tmpl w:val="7D08162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07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A09A9"/>
    <w:multiLevelType w:val="hybridMultilevel"/>
    <w:tmpl w:val="2C5C2266"/>
    <w:lvl w:ilvl="0" w:tplc="9DF696F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772A3"/>
    <w:multiLevelType w:val="hybridMultilevel"/>
    <w:tmpl w:val="52E4567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E2FEF"/>
    <w:multiLevelType w:val="hybridMultilevel"/>
    <w:tmpl w:val="1E1C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E7641"/>
    <w:multiLevelType w:val="hybridMultilevel"/>
    <w:tmpl w:val="F3C68D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41931"/>
    <w:multiLevelType w:val="hybridMultilevel"/>
    <w:tmpl w:val="59429B4C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277A09"/>
    <w:multiLevelType w:val="hybridMultilevel"/>
    <w:tmpl w:val="275C4926"/>
    <w:lvl w:ilvl="0" w:tplc="FC5E6DF6">
      <w:start w:val="7"/>
      <w:numFmt w:val="bullet"/>
      <w:lvlText w:val="-"/>
      <w:lvlJc w:val="left"/>
      <w:pPr>
        <w:ind w:left="22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026AD"/>
    <w:multiLevelType w:val="hybridMultilevel"/>
    <w:tmpl w:val="CE006B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71F69"/>
    <w:multiLevelType w:val="hybridMultilevel"/>
    <w:tmpl w:val="7108B5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02CD5"/>
    <w:multiLevelType w:val="hybridMultilevel"/>
    <w:tmpl w:val="53402DB8"/>
    <w:lvl w:ilvl="0" w:tplc="57AE39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00433">
    <w:abstractNumId w:val="13"/>
  </w:num>
  <w:num w:numId="2" w16cid:durableId="738671721">
    <w:abstractNumId w:val="22"/>
  </w:num>
  <w:num w:numId="3" w16cid:durableId="563762314">
    <w:abstractNumId w:val="3"/>
  </w:num>
  <w:num w:numId="4" w16cid:durableId="2108959156">
    <w:abstractNumId w:val="5"/>
  </w:num>
  <w:num w:numId="5" w16cid:durableId="1100221992">
    <w:abstractNumId w:val="19"/>
  </w:num>
  <w:num w:numId="6" w16cid:durableId="2045979804">
    <w:abstractNumId w:val="8"/>
  </w:num>
  <w:num w:numId="7" w16cid:durableId="1282303917">
    <w:abstractNumId w:val="18"/>
  </w:num>
  <w:num w:numId="8" w16cid:durableId="713192637">
    <w:abstractNumId w:val="17"/>
  </w:num>
  <w:num w:numId="9" w16cid:durableId="1061638218">
    <w:abstractNumId w:val="23"/>
  </w:num>
  <w:num w:numId="10" w16cid:durableId="1532691002">
    <w:abstractNumId w:val="1"/>
  </w:num>
  <w:num w:numId="11" w16cid:durableId="148131347">
    <w:abstractNumId w:val="0"/>
  </w:num>
  <w:num w:numId="12" w16cid:durableId="124666584">
    <w:abstractNumId w:val="27"/>
  </w:num>
  <w:num w:numId="13" w16cid:durableId="313074301">
    <w:abstractNumId w:val="10"/>
  </w:num>
  <w:num w:numId="14" w16cid:durableId="1512260697">
    <w:abstractNumId w:val="20"/>
  </w:num>
  <w:num w:numId="15" w16cid:durableId="923757950">
    <w:abstractNumId w:val="21"/>
  </w:num>
  <w:num w:numId="16" w16cid:durableId="284891828">
    <w:abstractNumId w:val="11"/>
  </w:num>
  <w:num w:numId="17" w16cid:durableId="1337031638">
    <w:abstractNumId w:val="2"/>
  </w:num>
  <w:num w:numId="18" w16cid:durableId="761147356">
    <w:abstractNumId w:val="26"/>
  </w:num>
  <w:num w:numId="19" w16cid:durableId="1780292178">
    <w:abstractNumId w:val="16"/>
  </w:num>
  <w:num w:numId="20" w16cid:durableId="207305628">
    <w:abstractNumId w:val="7"/>
  </w:num>
  <w:num w:numId="21" w16cid:durableId="713895392">
    <w:abstractNumId w:val="4"/>
  </w:num>
  <w:num w:numId="22" w16cid:durableId="206844537">
    <w:abstractNumId w:val="24"/>
  </w:num>
  <w:num w:numId="23" w16cid:durableId="564220620">
    <w:abstractNumId w:val="14"/>
  </w:num>
  <w:num w:numId="24" w16cid:durableId="40717143">
    <w:abstractNumId w:val="15"/>
  </w:num>
  <w:num w:numId="25" w16cid:durableId="825247272">
    <w:abstractNumId w:val="12"/>
  </w:num>
  <w:num w:numId="26" w16cid:durableId="1397508571">
    <w:abstractNumId w:val="9"/>
  </w:num>
  <w:num w:numId="27" w16cid:durableId="482963294">
    <w:abstractNumId w:val="6"/>
  </w:num>
  <w:num w:numId="28" w16cid:durableId="17268294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58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7"/>
    <w:rsid w:val="00011907"/>
    <w:rsid w:val="00011BE2"/>
    <w:rsid w:val="00012EEC"/>
    <w:rsid w:val="00013AF2"/>
    <w:rsid w:val="0001427F"/>
    <w:rsid w:val="000164A0"/>
    <w:rsid w:val="00025149"/>
    <w:rsid w:val="0002583B"/>
    <w:rsid w:val="000259F2"/>
    <w:rsid w:val="000264E3"/>
    <w:rsid w:val="00052025"/>
    <w:rsid w:val="00057A23"/>
    <w:rsid w:val="00063F44"/>
    <w:rsid w:val="00071A7C"/>
    <w:rsid w:val="000914AE"/>
    <w:rsid w:val="000934B2"/>
    <w:rsid w:val="0009714F"/>
    <w:rsid w:val="000A3042"/>
    <w:rsid w:val="000A551B"/>
    <w:rsid w:val="000A5CC1"/>
    <w:rsid w:val="000B1AE1"/>
    <w:rsid w:val="000B4910"/>
    <w:rsid w:val="000C0644"/>
    <w:rsid w:val="000C0D13"/>
    <w:rsid w:val="000C489B"/>
    <w:rsid w:val="000C55A6"/>
    <w:rsid w:val="000C5E86"/>
    <w:rsid w:val="000D36C0"/>
    <w:rsid w:val="000D44EC"/>
    <w:rsid w:val="000D51BB"/>
    <w:rsid w:val="000E1459"/>
    <w:rsid w:val="000E6080"/>
    <w:rsid w:val="000F29B4"/>
    <w:rsid w:val="000F3C36"/>
    <w:rsid w:val="00102020"/>
    <w:rsid w:val="001037EB"/>
    <w:rsid w:val="00112B12"/>
    <w:rsid w:val="001134B5"/>
    <w:rsid w:val="00113BB3"/>
    <w:rsid w:val="001157D7"/>
    <w:rsid w:val="00125980"/>
    <w:rsid w:val="001304E0"/>
    <w:rsid w:val="00134C81"/>
    <w:rsid w:val="00140DDF"/>
    <w:rsid w:val="00146134"/>
    <w:rsid w:val="00156728"/>
    <w:rsid w:val="0015772F"/>
    <w:rsid w:val="00161031"/>
    <w:rsid w:val="00174D45"/>
    <w:rsid w:val="00186B01"/>
    <w:rsid w:val="0019012C"/>
    <w:rsid w:val="00196BCD"/>
    <w:rsid w:val="00197E31"/>
    <w:rsid w:val="001A0B3D"/>
    <w:rsid w:val="001A107A"/>
    <w:rsid w:val="001A52E8"/>
    <w:rsid w:val="001A6A22"/>
    <w:rsid w:val="001B2FFB"/>
    <w:rsid w:val="001B3813"/>
    <w:rsid w:val="001D55DF"/>
    <w:rsid w:val="001E17E4"/>
    <w:rsid w:val="001E4ACC"/>
    <w:rsid w:val="001F319C"/>
    <w:rsid w:val="001F326C"/>
    <w:rsid w:val="001F350A"/>
    <w:rsid w:val="001F7695"/>
    <w:rsid w:val="001F7B8A"/>
    <w:rsid w:val="002046AA"/>
    <w:rsid w:val="00211926"/>
    <w:rsid w:val="002120D8"/>
    <w:rsid w:val="00212574"/>
    <w:rsid w:val="00220547"/>
    <w:rsid w:val="00221AAC"/>
    <w:rsid w:val="00221E9A"/>
    <w:rsid w:val="002308C6"/>
    <w:rsid w:val="00236754"/>
    <w:rsid w:val="00255301"/>
    <w:rsid w:val="00260D35"/>
    <w:rsid w:val="002679C8"/>
    <w:rsid w:val="00272F0B"/>
    <w:rsid w:val="002745D2"/>
    <w:rsid w:val="00282BDB"/>
    <w:rsid w:val="00296D89"/>
    <w:rsid w:val="002A43B9"/>
    <w:rsid w:val="002C65F0"/>
    <w:rsid w:val="002C7D39"/>
    <w:rsid w:val="002D0B86"/>
    <w:rsid w:val="002D45B4"/>
    <w:rsid w:val="002D6828"/>
    <w:rsid w:val="002E210E"/>
    <w:rsid w:val="002E371F"/>
    <w:rsid w:val="002E5447"/>
    <w:rsid w:val="002F10F0"/>
    <w:rsid w:val="002F2A6D"/>
    <w:rsid w:val="002F58B5"/>
    <w:rsid w:val="00304B53"/>
    <w:rsid w:val="0030611C"/>
    <w:rsid w:val="00311CF7"/>
    <w:rsid w:val="00314C0E"/>
    <w:rsid w:val="00315DC5"/>
    <w:rsid w:val="003179FF"/>
    <w:rsid w:val="00321585"/>
    <w:rsid w:val="00336FD2"/>
    <w:rsid w:val="00347EDA"/>
    <w:rsid w:val="00356D72"/>
    <w:rsid w:val="003606C3"/>
    <w:rsid w:val="00362149"/>
    <w:rsid w:val="0036500B"/>
    <w:rsid w:val="00371066"/>
    <w:rsid w:val="0037219F"/>
    <w:rsid w:val="00387B6D"/>
    <w:rsid w:val="00387BC3"/>
    <w:rsid w:val="00393E34"/>
    <w:rsid w:val="003A31C1"/>
    <w:rsid w:val="003A4FB9"/>
    <w:rsid w:val="003B1B41"/>
    <w:rsid w:val="003C424F"/>
    <w:rsid w:val="003C43BE"/>
    <w:rsid w:val="003C7415"/>
    <w:rsid w:val="003D6BD2"/>
    <w:rsid w:val="003D7440"/>
    <w:rsid w:val="004038E8"/>
    <w:rsid w:val="004155F5"/>
    <w:rsid w:val="00417BB3"/>
    <w:rsid w:val="0042082B"/>
    <w:rsid w:val="0042389C"/>
    <w:rsid w:val="004270CC"/>
    <w:rsid w:val="004276A9"/>
    <w:rsid w:val="00441874"/>
    <w:rsid w:val="00454FDC"/>
    <w:rsid w:val="00461018"/>
    <w:rsid w:val="004717E4"/>
    <w:rsid w:val="00475CA6"/>
    <w:rsid w:val="00476600"/>
    <w:rsid w:val="00482A52"/>
    <w:rsid w:val="004862EA"/>
    <w:rsid w:val="004863A0"/>
    <w:rsid w:val="0048747B"/>
    <w:rsid w:val="004927F9"/>
    <w:rsid w:val="004A4008"/>
    <w:rsid w:val="004B2B94"/>
    <w:rsid w:val="004B32F4"/>
    <w:rsid w:val="004C42A3"/>
    <w:rsid w:val="004C54C6"/>
    <w:rsid w:val="004C7E17"/>
    <w:rsid w:val="004E42E1"/>
    <w:rsid w:val="004E5A53"/>
    <w:rsid w:val="004E7519"/>
    <w:rsid w:val="004F48C1"/>
    <w:rsid w:val="005037B1"/>
    <w:rsid w:val="0051518E"/>
    <w:rsid w:val="00536487"/>
    <w:rsid w:val="00540E9D"/>
    <w:rsid w:val="00556BF7"/>
    <w:rsid w:val="005579AC"/>
    <w:rsid w:val="005617AC"/>
    <w:rsid w:val="00561E4D"/>
    <w:rsid w:val="005712B7"/>
    <w:rsid w:val="00572426"/>
    <w:rsid w:val="0057412D"/>
    <w:rsid w:val="00584CE8"/>
    <w:rsid w:val="00586C95"/>
    <w:rsid w:val="00587081"/>
    <w:rsid w:val="005A1F95"/>
    <w:rsid w:val="005A7D7C"/>
    <w:rsid w:val="005C2104"/>
    <w:rsid w:val="005C6B7C"/>
    <w:rsid w:val="005C79D0"/>
    <w:rsid w:val="005D3509"/>
    <w:rsid w:val="005D41C8"/>
    <w:rsid w:val="005E353C"/>
    <w:rsid w:val="005F5EF4"/>
    <w:rsid w:val="005F7A29"/>
    <w:rsid w:val="006019EC"/>
    <w:rsid w:val="00605DA6"/>
    <w:rsid w:val="006175EC"/>
    <w:rsid w:val="00620453"/>
    <w:rsid w:val="00625E7D"/>
    <w:rsid w:val="00627F92"/>
    <w:rsid w:val="006367C8"/>
    <w:rsid w:val="0064333B"/>
    <w:rsid w:val="00644833"/>
    <w:rsid w:val="00647F7A"/>
    <w:rsid w:val="00654908"/>
    <w:rsid w:val="006766B9"/>
    <w:rsid w:val="00680313"/>
    <w:rsid w:val="0068222F"/>
    <w:rsid w:val="00684BE6"/>
    <w:rsid w:val="006953C0"/>
    <w:rsid w:val="006A0491"/>
    <w:rsid w:val="006A0BE0"/>
    <w:rsid w:val="006A4817"/>
    <w:rsid w:val="006A5116"/>
    <w:rsid w:val="006A62FD"/>
    <w:rsid w:val="006A76CB"/>
    <w:rsid w:val="006B062D"/>
    <w:rsid w:val="006D055C"/>
    <w:rsid w:val="006D4A1D"/>
    <w:rsid w:val="006D4A59"/>
    <w:rsid w:val="006D6ACE"/>
    <w:rsid w:val="006E1E1F"/>
    <w:rsid w:val="006E6B6A"/>
    <w:rsid w:val="006F75F0"/>
    <w:rsid w:val="007074BC"/>
    <w:rsid w:val="00711EC4"/>
    <w:rsid w:val="00716C5B"/>
    <w:rsid w:val="00717BC8"/>
    <w:rsid w:val="00721FE9"/>
    <w:rsid w:val="00722BA2"/>
    <w:rsid w:val="00723F59"/>
    <w:rsid w:val="007318C1"/>
    <w:rsid w:val="00735976"/>
    <w:rsid w:val="00735993"/>
    <w:rsid w:val="00736764"/>
    <w:rsid w:val="007369DE"/>
    <w:rsid w:val="00746111"/>
    <w:rsid w:val="007534F2"/>
    <w:rsid w:val="007651F9"/>
    <w:rsid w:val="007815F1"/>
    <w:rsid w:val="007919CC"/>
    <w:rsid w:val="007931B8"/>
    <w:rsid w:val="007A3888"/>
    <w:rsid w:val="007A4336"/>
    <w:rsid w:val="007A6358"/>
    <w:rsid w:val="007B2DA1"/>
    <w:rsid w:val="007B78AC"/>
    <w:rsid w:val="007D1DEB"/>
    <w:rsid w:val="007E38D7"/>
    <w:rsid w:val="007E5F4B"/>
    <w:rsid w:val="007F0F38"/>
    <w:rsid w:val="007F107F"/>
    <w:rsid w:val="00802C46"/>
    <w:rsid w:val="0081435B"/>
    <w:rsid w:val="00817C45"/>
    <w:rsid w:val="0082105E"/>
    <w:rsid w:val="00824833"/>
    <w:rsid w:val="00826066"/>
    <w:rsid w:val="00832016"/>
    <w:rsid w:val="00842DA7"/>
    <w:rsid w:val="008501EC"/>
    <w:rsid w:val="00856AE4"/>
    <w:rsid w:val="00860656"/>
    <w:rsid w:val="00861448"/>
    <w:rsid w:val="00861AA9"/>
    <w:rsid w:val="00866791"/>
    <w:rsid w:val="00874F55"/>
    <w:rsid w:val="00880E46"/>
    <w:rsid w:val="008854CC"/>
    <w:rsid w:val="00885B8E"/>
    <w:rsid w:val="008937E7"/>
    <w:rsid w:val="00894816"/>
    <w:rsid w:val="008A49EC"/>
    <w:rsid w:val="008B01C9"/>
    <w:rsid w:val="008C002B"/>
    <w:rsid w:val="008D1B7F"/>
    <w:rsid w:val="008D5146"/>
    <w:rsid w:val="008E1D1B"/>
    <w:rsid w:val="008E2DE2"/>
    <w:rsid w:val="008E7379"/>
    <w:rsid w:val="008F18FE"/>
    <w:rsid w:val="008F37E7"/>
    <w:rsid w:val="008F52FE"/>
    <w:rsid w:val="008F6A42"/>
    <w:rsid w:val="008F7234"/>
    <w:rsid w:val="00902F55"/>
    <w:rsid w:val="0090391A"/>
    <w:rsid w:val="00906D97"/>
    <w:rsid w:val="0091079F"/>
    <w:rsid w:val="009107DF"/>
    <w:rsid w:val="00916504"/>
    <w:rsid w:val="00921875"/>
    <w:rsid w:val="0092276D"/>
    <w:rsid w:val="00926ABD"/>
    <w:rsid w:val="00932733"/>
    <w:rsid w:val="0094165E"/>
    <w:rsid w:val="009440DB"/>
    <w:rsid w:val="0095587D"/>
    <w:rsid w:val="00957358"/>
    <w:rsid w:val="00961834"/>
    <w:rsid w:val="009745C8"/>
    <w:rsid w:val="00976937"/>
    <w:rsid w:val="009815BC"/>
    <w:rsid w:val="00992F4E"/>
    <w:rsid w:val="009A0B5B"/>
    <w:rsid w:val="009B12F8"/>
    <w:rsid w:val="009B7631"/>
    <w:rsid w:val="009C05CF"/>
    <w:rsid w:val="009C5D05"/>
    <w:rsid w:val="009D723E"/>
    <w:rsid w:val="009E104B"/>
    <w:rsid w:val="009E214A"/>
    <w:rsid w:val="009E334F"/>
    <w:rsid w:val="009E34C5"/>
    <w:rsid w:val="009E7981"/>
    <w:rsid w:val="009F0415"/>
    <w:rsid w:val="00A01538"/>
    <w:rsid w:val="00A032AA"/>
    <w:rsid w:val="00A118B9"/>
    <w:rsid w:val="00A27816"/>
    <w:rsid w:val="00A3057C"/>
    <w:rsid w:val="00A42666"/>
    <w:rsid w:val="00A519CD"/>
    <w:rsid w:val="00A54431"/>
    <w:rsid w:val="00A71B3A"/>
    <w:rsid w:val="00A7368E"/>
    <w:rsid w:val="00A84B72"/>
    <w:rsid w:val="00A924DB"/>
    <w:rsid w:val="00A97EC7"/>
    <w:rsid w:val="00AA0F1C"/>
    <w:rsid w:val="00AB54CD"/>
    <w:rsid w:val="00AD382C"/>
    <w:rsid w:val="00AE0262"/>
    <w:rsid w:val="00AF6120"/>
    <w:rsid w:val="00B021C3"/>
    <w:rsid w:val="00B02928"/>
    <w:rsid w:val="00B040C8"/>
    <w:rsid w:val="00B070AC"/>
    <w:rsid w:val="00B070D9"/>
    <w:rsid w:val="00B134C8"/>
    <w:rsid w:val="00B13E6A"/>
    <w:rsid w:val="00B15C60"/>
    <w:rsid w:val="00B15F65"/>
    <w:rsid w:val="00B16115"/>
    <w:rsid w:val="00B274F1"/>
    <w:rsid w:val="00B27673"/>
    <w:rsid w:val="00B33654"/>
    <w:rsid w:val="00B4648A"/>
    <w:rsid w:val="00B63972"/>
    <w:rsid w:val="00B64D54"/>
    <w:rsid w:val="00B807FA"/>
    <w:rsid w:val="00B80976"/>
    <w:rsid w:val="00B8288F"/>
    <w:rsid w:val="00B84E3B"/>
    <w:rsid w:val="00B85E94"/>
    <w:rsid w:val="00B8671E"/>
    <w:rsid w:val="00B87B58"/>
    <w:rsid w:val="00B90AA5"/>
    <w:rsid w:val="00B9178B"/>
    <w:rsid w:val="00B93D8B"/>
    <w:rsid w:val="00B95014"/>
    <w:rsid w:val="00B97741"/>
    <w:rsid w:val="00BB3273"/>
    <w:rsid w:val="00BC50BC"/>
    <w:rsid w:val="00BC781F"/>
    <w:rsid w:val="00BD0CD7"/>
    <w:rsid w:val="00BD2AF0"/>
    <w:rsid w:val="00BE685F"/>
    <w:rsid w:val="00BE71EC"/>
    <w:rsid w:val="00BF01A4"/>
    <w:rsid w:val="00BF4ED3"/>
    <w:rsid w:val="00BF7D67"/>
    <w:rsid w:val="00C10A31"/>
    <w:rsid w:val="00C14098"/>
    <w:rsid w:val="00C15C32"/>
    <w:rsid w:val="00C162E6"/>
    <w:rsid w:val="00C2309C"/>
    <w:rsid w:val="00C2362A"/>
    <w:rsid w:val="00C3011B"/>
    <w:rsid w:val="00C30A88"/>
    <w:rsid w:val="00C3397A"/>
    <w:rsid w:val="00C37516"/>
    <w:rsid w:val="00C4223C"/>
    <w:rsid w:val="00C4310A"/>
    <w:rsid w:val="00C43876"/>
    <w:rsid w:val="00C460A1"/>
    <w:rsid w:val="00C51188"/>
    <w:rsid w:val="00C5631D"/>
    <w:rsid w:val="00C616AB"/>
    <w:rsid w:val="00C6229D"/>
    <w:rsid w:val="00C63C1F"/>
    <w:rsid w:val="00C644A8"/>
    <w:rsid w:val="00C64773"/>
    <w:rsid w:val="00C70087"/>
    <w:rsid w:val="00C708DB"/>
    <w:rsid w:val="00C878FC"/>
    <w:rsid w:val="00C87DDF"/>
    <w:rsid w:val="00C969C5"/>
    <w:rsid w:val="00CA2C88"/>
    <w:rsid w:val="00CA510C"/>
    <w:rsid w:val="00CB3284"/>
    <w:rsid w:val="00CC4D30"/>
    <w:rsid w:val="00CC5C70"/>
    <w:rsid w:val="00CC775C"/>
    <w:rsid w:val="00CD6CA6"/>
    <w:rsid w:val="00CE2804"/>
    <w:rsid w:val="00CE446D"/>
    <w:rsid w:val="00CE46BA"/>
    <w:rsid w:val="00CF3F7B"/>
    <w:rsid w:val="00CF6132"/>
    <w:rsid w:val="00CF7ED4"/>
    <w:rsid w:val="00D150D6"/>
    <w:rsid w:val="00D16A04"/>
    <w:rsid w:val="00D21509"/>
    <w:rsid w:val="00D34812"/>
    <w:rsid w:val="00D35BE0"/>
    <w:rsid w:val="00D42E03"/>
    <w:rsid w:val="00D51EFB"/>
    <w:rsid w:val="00D64321"/>
    <w:rsid w:val="00D65D1B"/>
    <w:rsid w:val="00D759AA"/>
    <w:rsid w:val="00D80914"/>
    <w:rsid w:val="00DA0AB0"/>
    <w:rsid w:val="00DA56D9"/>
    <w:rsid w:val="00DB481B"/>
    <w:rsid w:val="00DB7B1E"/>
    <w:rsid w:val="00DC42D2"/>
    <w:rsid w:val="00DC5070"/>
    <w:rsid w:val="00DD6D0B"/>
    <w:rsid w:val="00DF0D08"/>
    <w:rsid w:val="00DF6F37"/>
    <w:rsid w:val="00E02420"/>
    <w:rsid w:val="00E0261A"/>
    <w:rsid w:val="00E151FA"/>
    <w:rsid w:val="00E22467"/>
    <w:rsid w:val="00E33C98"/>
    <w:rsid w:val="00E349FB"/>
    <w:rsid w:val="00E504EA"/>
    <w:rsid w:val="00E536D9"/>
    <w:rsid w:val="00E54115"/>
    <w:rsid w:val="00E71B9E"/>
    <w:rsid w:val="00E80007"/>
    <w:rsid w:val="00E91D40"/>
    <w:rsid w:val="00E924F2"/>
    <w:rsid w:val="00E969A4"/>
    <w:rsid w:val="00EA0FC3"/>
    <w:rsid w:val="00EA2294"/>
    <w:rsid w:val="00EA3E61"/>
    <w:rsid w:val="00EC5BF6"/>
    <w:rsid w:val="00EC605E"/>
    <w:rsid w:val="00EE6D17"/>
    <w:rsid w:val="00EE7F1C"/>
    <w:rsid w:val="00EF1EEA"/>
    <w:rsid w:val="00EF3959"/>
    <w:rsid w:val="00EF79DC"/>
    <w:rsid w:val="00F058F5"/>
    <w:rsid w:val="00F077BD"/>
    <w:rsid w:val="00F1547E"/>
    <w:rsid w:val="00F155E5"/>
    <w:rsid w:val="00F207B2"/>
    <w:rsid w:val="00F218AC"/>
    <w:rsid w:val="00F21F29"/>
    <w:rsid w:val="00F21F8E"/>
    <w:rsid w:val="00F23A6B"/>
    <w:rsid w:val="00F2476D"/>
    <w:rsid w:val="00F25AB8"/>
    <w:rsid w:val="00F37490"/>
    <w:rsid w:val="00F4598E"/>
    <w:rsid w:val="00F511E7"/>
    <w:rsid w:val="00F62EF7"/>
    <w:rsid w:val="00F70335"/>
    <w:rsid w:val="00F72036"/>
    <w:rsid w:val="00F815E0"/>
    <w:rsid w:val="00F8389A"/>
    <w:rsid w:val="00F876B8"/>
    <w:rsid w:val="00FA17D0"/>
    <w:rsid w:val="00FA3EBA"/>
    <w:rsid w:val="00FA62A8"/>
    <w:rsid w:val="00FA6FBD"/>
    <w:rsid w:val="00FA7803"/>
    <w:rsid w:val="00FC14A1"/>
    <w:rsid w:val="00FC1CAC"/>
    <w:rsid w:val="00FC63FE"/>
    <w:rsid w:val="00FE2A0E"/>
    <w:rsid w:val="00FF391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43F5"/>
  <w15:chartTrackingRefBased/>
  <w15:docId w15:val="{D4B13A45-EA42-4140-A6CB-2C255F9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12D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7D1DEB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2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4333B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33B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D1DEB"/>
    <w:rPr>
      <w:rFonts w:eastAsiaTheme="majorEastAsia" w:cstheme="minorHAnsi"/>
      <w:b/>
      <w:bCs/>
      <w:sz w:val="32"/>
      <w:szCs w:val="32"/>
      <w:lang w:val="nl-BE"/>
    </w:rPr>
  </w:style>
  <w:style w:type="character" w:styleId="Subtielebenadrukking">
    <w:name w:val="Subtle Emphasis"/>
    <w:basedOn w:val="Standaardalinea-lettertype"/>
    <w:uiPriority w:val="19"/>
    <w:qFormat/>
    <w:rsid w:val="00EC5BF6"/>
    <w:rPr>
      <w:i/>
      <w:iCs/>
      <w:color w:val="404040" w:themeColor="text1" w:themeTint="BF"/>
      <w:sz w:val="20"/>
      <w:szCs w:val="20"/>
      <w:lang w:val="nl-BE"/>
    </w:rPr>
  </w:style>
  <w:style w:type="table" w:styleId="Tabelraster">
    <w:name w:val="Table Grid"/>
    <w:basedOn w:val="Standaardtabel"/>
    <w:uiPriority w:val="39"/>
    <w:rsid w:val="003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5B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754"/>
  </w:style>
  <w:style w:type="paragraph" w:styleId="Voettekst">
    <w:name w:val="footer"/>
    <w:basedOn w:val="Standaard"/>
    <w:link w:val="Voet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754"/>
  </w:style>
  <w:style w:type="table" w:customStyle="1" w:styleId="Tabelraster1">
    <w:name w:val="Tabelraster1"/>
    <w:basedOn w:val="Standaardtabel"/>
    <w:next w:val="Tabelraster"/>
    <w:uiPriority w:val="39"/>
    <w:rsid w:val="002E37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uiPriority w:val="39"/>
    <w:rsid w:val="007651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09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1875"/>
    <w:pPr>
      <w:spacing w:after="0" w:line="240" w:lineRule="auto"/>
      <w:jc w:val="left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8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875"/>
    <w:rPr>
      <w:vertAlign w:val="superscript"/>
    </w:rPr>
  </w:style>
  <w:style w:type="character" w:customStyle="1" w:styleId="normaltextrun">
    <w:name w:val="normaltextrun"/>
    <w:basedOn w:val="Standaardalinea-lettertype"/>
    <w:rsid w:val="00921875"/>
  </w:style>
  <w:style w:type="character" w:customStyle="1" w:styleId="eop">
    <w:name w:val="eop"/>
    <w:basedOn w:val="Standaardalinea-lettertype"/>
    <w:rsid w:val="00921875"/>
  </w:style>
  <w:style w:type="character" w:styleId="Hyperlink">
    <w:name w:val="Hyperlink"/>
    <w:basedOn w:val="Standaardalinea-lettertype"/>
    <w:uiPriority w:val="99"/>
    <w:unhideWhenUsed/>
    <w:rsid w:val="00F21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ustice.belgium.be/fr/besoin_dun_avis_juridiq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927A094E084F9B92E01C581A3AA9" ma:contentTypeVersion="2" ma:contentTypeDescription="Een nieuw document maken." ma:contentTypeScope="" ma:versionID="97f271bfd542894ff16f377896841a66">
  <xsd:schema xmlns:xsd="http://www.w3.org/2001/XMLSchema" xmlns:xs="http://www.w3.org/2001/XMLSchema" xmlns:p="http://schemas.microsoft.com/office/2006/metadata/properties" xmlns:ns2="d79409f6-c733-47bb-af50-60c3d719b472" targetNamespace="http://schemas.microsoft.com/office/2006/metadata/properties" ma:root="true" ma:fieldsID="f472dd4aa7f05b55ee63cf954dd6d9f3" ns2:_="">
    <xsd:import namespace="d79409f6-c733-47bb-af50-60c3d719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409f6-c733-47bb-af50-60c3d719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D41B8-0A28-46FC-B85D-EA57F07A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409f6-c733-47bb-af50-60c3d719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B8F70-C958-4B35-8E58-67EDCD7042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8DAE2C-B1AA-4442-AC64-E6469D752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851F1E-DC1E-4A83-B49C-F016C649E30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 David</dc:creator>
  <cp:keywords/>
  <dc:description/>
  <cp:lastModifiedBy>Vanhoutte James</cp:lastModifiedBy>
  <cp:revision>13</cp:revision>
  <dcterms:created xsi:type="dcterms:W3CDTF">2024-01-15T20:36:00Z</dcterms:created>
  <dcterms:modified xsi:type="dcterms:W3CDTF">2024-03-29T14:43:00Z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0x0101004565927A094E084F9B92E01C581A3AA9</vt:lpwstr>
  </property>
</Properties>
</file>