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FC" w:rsidRPr="00D577F9" w:rsidRDefault="000936FC">
      <w:pPr>
        <w:pStyle w:val="Titre"/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pStyle w:val="Titre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TRIBUNAL DU TRAVAIL</w:t>
      </w:r>
      <w:r w:rsidR="00774061" w:rsidRPr="00D577F9">
        <w:rPr>
          <w:rFonts w:asciiTheme="minorHAnsi" w:hAnsiTheme="minorHAnsi" w:cstheme="minorHAnsi"/>
          <w:sz w:val="22"/>
          <w:szCs w:val="22"/>
        </w:rPr>
        <w:t xml:space="preserve"> FRANCOPHONE</w:t>
      </w:r>
      <w:r w:rsidRPr="00D577F9">
        <w:rPr>
          <w:rFonts w:asciiTheme="minorHAnsi" w:hAnsiTheme="minorHAnsi" w:cstheme="minorHAnsi"/>
          <w:sz w:val="22"/>
          <w:szCs w:val="22"/>
        </w:rPr>
        <w:t xml:space="preserve"> DE BRUXELLES</w:t>
      </w:r>
    </w:p>
    <w:p w:rsidR="004105F3" w:rsidRPr="00D577F9" w:rsidRDefault="004105F3">
      <w:pPr>
        <w:pStyle w:val="Titre3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FIXATION DES DATES DES CONCLUSIONS ET DES PLAIDOIRIES</w:t>
      </w:r>
    </w:p>
    <w:p w:rsidR="004105F3" w:rsidRPr="00D577F9" w:rsidRDefault="004105F3">
      <w:pPr>
        <w:jc w:val="center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(article 747, § 1</w:t>
      </w:r>
      <w:r w:rsidRPr="00D577F9">
        <w:rPr>
          <w:rFonts w:asciiTheme="minorHAnsi" w:hAnsiTheme="minorHAnsi" w:cstheme="minorHAnsi"/>
          <w:sz w:val="22"/>
          <w:szCs w:val="22"/>
          <w:vertAlign w:val="superscript"/>
        </w:rPr>
        <w:t xml:space="preserve">er </w:t>
      </w:r>
      <w:r w:rsidRPr="00D577F9">
        <w:rPr>
          <w:rFonts w:asciiTheme="minorHAnsi" w:hAnsiTheme="minorHAnsi" w:cstheme="minorHAnsi"/>
          <w:sz w:val="22"/>
          <w:szCs w:val="22"/>
        </w:rPr>
        <w:t>et § 2, du Code judiciaire)</w:t>
      </w: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  <w:u w:val="single"/>
        </w:rPr>
        <w:t>Rôle général n°</w:t>
      </w:r>
      <w:r w:rsidRPr="00D577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105F3" w:rsidRPr="00D577F9" w:rsidRDefault="004105F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>EN CAUSE :</w:t>
      </w:r>
    </w:p>
    <w:p w:rsidR="004105F3" w:rsidRPr="00D577F9" w:rsidRDefault="004105F3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4105F3" w:rsidRPr="00D577F9" w:rsidRDefault="004105F3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 xml:space="preserve">La partie demanderesse :   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…………………………………….…………………………………….</w:t>
      </w:r>
    </w:p>
    <w:p w:rsidR="00FF6F24" w:rsidRDefault="00FF6F2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représentée par …………………………………………………………………</w:t>
      </w:r>
    </w:p>
    <w:p w:rsidR="000936FC" w:rsidRPr="00D577F9" w:rsidRDefault="000936FC">
      <w:pPr>
        <w:rPr>
          <w:rFonts w:asciiTheme="minorHAnsi" w:hAnsiTheme="minorHAnsi" w:cstheme="minorHAnsi"/>
          <w:sz w:val="22"/>
          <w:szCs w:val="22"/>
        </w:rPr>
      </w:pPr>
    </w:p>
    <w:p w:rsidR="004105F3" w:rsidRDefault="004105F3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>La partie défenderesse :</w:t>
      </w:r>
      <w:r w:rsidR="00FF6F24" w:rsidRPr="00FF6F24">
        <w:rPr>
          <w:rFonts w:asciiTheme="minorHAnsi" w:hAnsiTheme="minorHAnsi" w:cstheme="minorHAnsi"/>
          <w:sz w:val="22"/>
          <w:szCs w:val="22"/>
        </w:rPr>
        <w:t xml:space="preserve">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…………………………………….…………………………………….</w:t>
      </w:r>
    </w:p>
    <w:p w:rsidR="00FF6F24" w:rsidRPr="00D577F9" w:rsidRDefault="00FF6F24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4105F3" w:rsidRPr="00D577F9" w:rsidRDefault="004105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représentée par …………………………………………………………………</w:t>
      </w: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pStyle w:val="Titre4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COMMUNICATION DES PIECES DE LA PARTIE DEMANDERESSE</w:t>
      </w: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pStyle w:val="Corpsdetexte3"/>
        <w:rPr>
          <w:rFonts w:asciiTheme="minorHAnsi" w:hAnsiTheme="minorHAnsi" w:cstheme="minorHAnsi"/>
          <w:szCs w:val="22"/>
        </w:rPr>
      </w:pPr>
      <w:r w:rsidRPr="00D577F9">
        <w:rPr>
          <w:rFonts w:asciiTheme="minorHAnsi" w:hAnsiTheme="minorHAnsi" w:cstheme="minorHAnsi"/>
          <w:szCs w:val="22"/>
        </w:rPr>
        <w:t xml:space="preserve">La partie demanderesse communiquera ses pièces à la partie défenderesse (et aux autres parties, s’il y en a) </w:t>
      </w:r>
    </w:p>
    <w:p w:rsidR="004105F3" w:rsidRPr="00D577F9" w:rsidRDefault="004105F3">
      <w:pPr>
        <w:pStyle w:val="Corpsdetexte3"/>
        <w:rPr>
          <w:rFonts w:asciiTheme="minorHAnsi" w:hAnsiTheme="minorHAnsi" w:cstheme="minorHAnsi"/>
          <w:szCs w:val="22"/>
        </w:rPr>
      </w:pPr>
      <w:r w:rsidRPr="00D577F9">
        <w:rPr>
          <w:rFonts w:asciiTheme="minorHAnsi" w:hAnsiTheme="minorHAnsi" w:cstheme="minorHAnsi"/>
          <w:szCs w:val="22"/>
        </w:rPr>
        <w:t>au plus tard le</w:t>
      </w:r>
      <w:r w:rsidR="00FF6F24">
        <w:rPr>
          <w:rFonts w:asciiTheme="minorHAnsi" w:hAnsiTheme="minorHAnsi" w:cstheme="minorHAnsi"/>
          <w:szCs w:val="22"/>
        </w:rPr>
        <w:t>…………………………………….</w:t>
      </w: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pStyle w:val="Titre4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DEMANDE CONJOINTE DE FIXATION</w:t>
      </w: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Si les parties n’ont pas résolu leur litige de commun accord, elles s’accordent dès à présent pour se communiquer leurs conclusions et leurs pièces  et pour déposer leurs conclusions au greffe pour les dates suivantes :</w:t>
      </w:r>
    </w:p>
    <w:p w:rsidR="004105F3" w:rsidRPr="00D577F9" w:rsidRDefault="004105F3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conclusions et pièces de la partie</w:t>
      </w:r>
      <w:r w:rsidRPr="00D577F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D577F9">
        <w:rPr>
          <w:rFonts w:asciiTheme="minorHAnsi" w:hAnsiTheme="minorHAnsi" w:cstheme="minorHAnsi"/>
          <w:sz w:val="22"/>
          <w:szCs w:val="22"/>
        </w:rPr>
        <w:t xml:space="preserve">défenderesse : au plus tard le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4105F3" w:rsidRPr="00D577F9" w:rsidRDefault="004105F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conclusions et nouvelles pièces de la partie</w:t>
      </w:r>
      <w:r w:rsidRPr="00D577F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D577F9">
        <w:rPr>
          <w:rFonts w:asciiTheme="minorHAnsi" w:hAnsiTheme="minorHAnsi" w:cstheme="minorHAnsi"/>
          <w:sz w:val="22"/>
          <w:szCs w:val="22"/>
        </w:rPr>
        <w:t xml:space="preserve">demanderesse : </w:t>
      </w:r>
    </w:p>
    <w:p w:rsidR="004105F3" w:rsidRPr="00D577F9" w:rsidRDefault="004105F3">
      <w:pPr>
        <w:ind w:left="360" w:firstLine="34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au plus tard le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0936FC" w:rsidRPr="00D577F9" w:rsidRDefault="000936FC">
      <w:pPr>
        <w:ind w:left="360" w:firstLine="348"/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numPr>
          <w:ilvl w:val="0"/>
          <w:numId w:val="2"/>
        </w:numPr>
        <w:tabs>
          <w:tab w:val="left" w:pos="720"/>
        </w:tabs>
        <w:ind w:left="720" w:right="-1418" w:hanging="360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conclusions additionnelles et de synthèse et nouvelles pièces de la partie</w:t>
      </w:r>
      <w:r w:rsidRPr="00D577F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D577F9">
        <w:rPr>
          <w:rFonts w:asciiTheme="minorHAnsi" w:hAnsiTheme="minorHAnsi" w:cstheme="minorHAnsi"/>
          <w:sz w:val="22"/>
          <w:szCs w:val="22"/>
        </w:rPr>
        <w:t xml:space="preserve">défenderesse : </w:t>
      </w:r>
    </w:p>
    <w:p w:rsidR="004105F3" w:rsidRPr="00D577F9" w:rsidRDefault="004105F3">
      <w:pPr>
        <w:ind w:left="360" w:right="-1418" w:firstLine="34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au plus tard le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0936FC" w:rsidRPr="00D577F9" w:rsidRDefault="000936FC">
      <w:pPr>
        <w:ind w:left="360" w:right="-1418" w:firstLine="348"/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numPr>
          <w:ilvl w:val="0"/>
          <w:numId w:val="2"/>
        </w:numPr>
        <w:tabs>
          <w:tab w:val="left" w:pos="720"/>
        </w:tabs>
        <w:ind w:left="720" w:right="-1418" w:hanging="360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conclusions additionnelles et de synthèse et nouvelles pièces de la  partie</w:t>
      </w:r>
      <w:r w:rsidRPr="00D577F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D577F9">
        <w:rPr>
          <w:rFonts w:asciiTheme="minorHAnsi" w:hAnsiTheme="minorHAnsi" w:cstheme="minorHAnsi"/>
          <w:sz w:val="22"/>
          <w:szCs w:val="22"/>
        </w:rPr>
        <w:t xml:space="preserve">demanderesse : </w:t>
      </w:r>
    </w:p>
    <w:p w:rsidR="004105F3" w:rsidRPr="00D577F9" w:rsidRDefault="004105F3">
      <w:pPr>
        <w:ind w:left="360" w:right="-1418" w:firstLine="34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au plus tard le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0936FC" w:rsidRPr="00D577F9" w:rsidRDefault="000936FC">
      <w:pPr>
        <w:ind w:left="360" w:right="-1418" w:firstLine="348"/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numPr>
          <w:ilvl w:val="0"/>
          <w:numId w:val="2"/>
        </w:numPr>
        <w:tabs>
          <w:tab w:val="left" w:pos="720"/>
        </w:tabs>
        <w:ind w:left="720" w:right="-1417" w:hanging="360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conclusions additionnelles et de synthèse et nouvelles pièces de la partie défenderesse : </w:t>
      </w:r>
    </w:p>
    <w:p w:rsidR="004105F3" w:rsidRPr="00D577F9" w:rsidRDefault="004105F3">
      <w:pPr>
        <w:ind w:left="360" w:right="-1417" w:firstLine="34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au plus tard le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0936FC" w:rsidRPr="00D577F9" w:rsidRDefault="000936FC">
      <w:pPr>
        <w:ind w:left="360" w:right="-1417" w:firstLine="348"/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 w:rsidP="006B087E">
      <w:pPr>
        <w:jc w:val="both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Les parties demandent au juge de confirmer ces dates et de fixer un</w:t>
      </w:r>
      <w:bookmarkStart w:id="0" w:name="_GoBack"/>
      <w:bookmarkEnd w:id="0"/>
      <w:r w:rsidRPr="00D577F9">
        <w:rPr>
          <w:rFonts w:asciiTheme="minorHAnsi" w:hAnsiTheme="minorHAnsi" w:cstheme="minorHAnsi"/>
          <w:sz w:val="22"/>
          <w:szCs w:val="22"/>
        </w:rPr>
        <w:t>e date d’audience, à laquelle elles pourront plaider la cause.  Elles estiment la durée totale des plaidoiries à ………..  minutes.</w:t>
      </w: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6B087E" w:rsidRPr="00146EE8" w:rsidRDefault="006B087E" w:rsidP="006B087E">
      <w:pPr>
        <w:tabs>
          <w:tab w:val="left" w:pos="3060"/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 w:rsidRPr="00146EE8">
        <w:rPr>
          <w:rFonts w:ascii="Calibri" w:hAnsi="Calibri" w:cs="Calibri"/>
          <w:b/>
          <w:sz w:val="22"/>
          <w:szCs w:val="22"/>
        </w:rPr>
        <w:sym w:font="Wingdings" w:char="F06F"/>
      </w:r>
      <w:r w:rsidRPr="00146EE8">
        <w:rPr>
          <w:rFonts w:ascii="Calibri" w:hAnsi="Calibri" w:cs="Calibri"/>
          <w:b/>
          <w:sz w:val="22"/>
          <w:szCs w:val="22"/>
        </w:rPr>
        <w:t xml:space="preserve"> Les avocats s’accordent pour que l’ordonnance à intervenir ainsi que la convocation leur soient adressées uniquement par courriel sur leur adresse officielle @avocat.be / @advocaat.be (cocher la case en cas d’accord) </w:t>
      </w:r>
    </w:p>
    <w:p w:rsidR="000936FC" w:rsidRPr="00D577F9" w:rsidRDefault="000936FC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pStyle w:val="Titre4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Fait à Bruxelles, le </w:t>
      </w: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Signatures :</w:t>
      </w:r>
      <w:r w:rsidRPr="00D577F9">
        <w:rPr>
          <w:rFonts w:asciiTheme="minorHAnsi" w:hAnsiTheme="minorHAnsi" w:cstheme="minorHAnsi"/>
          <w:sz w:val="22"/>
          <w:szCs w:val="22"/>
        </w:rPr>
        <w:tab/>
        <w:t xml:space="preserve">pour la partie demanderesse : </w:t>
      </w:r>
      <w:r w:rsidRPr="00D577F9">
        <w:rPr>
          <w:rFonts w:asciiTheme="minorHAnsi" w:hAnsiTheme="minorHAnsi" w:cstheme="minorHAnsi"/>
          <w:sz w:val="22"/>
          <w:szCs w:val="22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ab/>
        <w:t xml:space="preserve">pour la partie défenderesse : </w:t>
      </w:r>
    </w:p>
    <w:p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pStyle w:val="parcesmotifs"/>
        <w:widowControl/>
        <w:spacing w:after="0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ab/>
      </w:r>
      <w:r w:rsidRPr="00D577F9">
        <w:rPr>
          <w:rFonts w:asciiTheme="minorHAnsi" w:hAnsiTheme="minorHAnsi" w:cstheme="minorHAnsi"/>
          <w:sz w:val="22"/>
          <w:szCs w:val="22"/>
          <w:lang w:val="en-GB"/>
        </w:rPr>
        <w:t xml:space="preserve">Nom : ………………………..                     </w:t>
      </w:r>
      <w:r w:rsidRPr="00D577F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 xml:space="preserve">Nom : …………………… </w:t>
      </w:r>
    </w:p>
    <w:p w:rsidR="004105F3" w:rsidRPr="00D577F9" w:rsidRDefault="004105F3">
      <w:pPr>
        <w:pStyle w:val="parcesmotifs"/>
        <w:widowControl/>
        <w:spacing w:after="0"/>
        <w:rPr>
          <w:rFonts w:asciiTheme="minorHAnsi" w:hAnsiTheme="minorHAnsi" w:cstheme="minorHAnsi"/>
          <w:sz w:val="22"/>
          <w:szCs w:val="22"/>
        </w:rPr>
      </w:pPr>
    </w:p>
    <w:p w:rsidR="004105F3" w:rsidRPr="00D577F9" w:rsidRDefault="004105F3">
      <w:pPr>
        <w:pStyle w:val="parcesmotifs"/>
        <w:widowControl/>
        <w:spacing w:after="0"/>
        <w:rPr>
          <w:rFonts w:asciiTheme="minorHAnsi" w:hAnsiTheme="minorHAnsi" w:cstheme="minorHAnsi"/>
          <w:sz w:val="22"/>
          <w:szCs w:val="22"/>
        </w:rPr>
      </w:pPr>
    </w:p>
    <w:sectPr w:rsidR="004105F3" w:rsidRPr="00D577F9">
      <w:footnotePr>
        <w:pos w:val="beneathText"/>
      </w:footnotePr>
      <w:pgSz w:w="11905" w:h="16837"/>
      <w:pgMar w:top="567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8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61"/>
    <w:rsid w:val="000936FC"/>
    <w:rsid w:val="00146EE8"/>
    <w:rsid w:val="004105F3"/>
    <w:rsid w:val="006B087E"/>
    <w:rsid w:val="006E25DB"/>
    <w:rsid w:val="00774061"/>
    <w:rsid w:val="00D577F9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A3086-D030-4730-9C01-456BC88D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Pr>
      <w:b/>
      <w:bCs/>
      <w:sz w:val="22"/>
    </w:r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u w:val="single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z w:val="28"/>
    </w:rPr>
  </w:style>
  <w:style w:type="paragraph" w:styleId="Corpsdetexte2">
    <w:name w:val="Body Text 2"/>
    <w:basedOn w:val="Normal"/>
    <w:semiHidden/>
    <w:rPr>
      <w:i/>
      <w:iCs/>
    </w:rPr>
  </w:style>
  <w:style w:type="paragraph" w:customStyle="1" w:styleId="parcesmotifs">
    <w:name w:val="parcesmotifs"/>
    <w:basedOn w:val="Normal"/>
    <w:pPr>
      <w:widowControl w:val="0"/>
      <w:spacing w:after="60"/>
    </w:pPr>
    <w:rPr>
      <w:bCs/>
      <w:szCs w:val="20"/>
    </w:rPr>
  </w:style>
  <w:style w:type="paragraph" w:styleId="Corpsdetexte3">
    <w:name w:val="Body Text 3"/>
    <w:basedOn w:val="Normal"/>
    <w:semiHidden/>
    <w:pPr>
      <w:ind w:right="-113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AC93D752.dotm</Template>
  <TotalTime>0</TotalTime>
  <Pages>1</Pages>
  <Words>300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FIXATION DE DELAIS POUR CONCLURE</vt:lpstr>
    </vt:vector>
  </TitlesOfParts>
  <Company>SPF Justice - FOD Justitie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FIXATION DE DELAIS POUR CONCLURE</dc:title>
  <dc:creator>MJ</dc:creator>
  <cp:lastModifiedBy>Biquet François-Xavier</cp:lastModifiedBy>
  <cp:revision>2</cp:revision>
  <cp:lastPrinted>2019-07-16T12:47:00Z</cp:lastPrinted>
  <dcterms:created xsi:type="dcterms:W3CDTF">2021-05-25T14:03:00Z</dcterms:created>
  <dcterms:modified xsi:type="dcterms:W3CDTF">2021-05-25T14:03:00Z</dcterms:modified>
</cp:coreProperties>
</file>